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B0A" w:rsidRPr="006B0DED" w:rsidRDefault="00243B0A" w:rsidP="00AA2FEE">
      <w:pPr>
        <w:shd w:val="clear" w:color="auto" w:fill="FFFFFF"/>
        <w:tabs>
          <w:tab w:val="left" w:pos="0"/>
        </w:tabs>
        <w:ind w:left="5103" w:firstLine="0"/>
        <w:contextualSpacing/>
        <w:jc w:val="center"/>
        <w:rPr>
          <w:rFonts w:eastAsia="Times New Roman" w:cs="Times New Roman"/>
          <w:szCs w:val="28"/>
          <w:lang w:eastAsia="ru-RU"/>
        </w:rPr>
      </w:pPr>
      <w:r w:rsidRPr="006B0DED">
        <w:rPr>
          <w:rFonts w:eastAsia="Times New Roman" w:cs="Times New Roman"/>
          <w:szCs w:val="28"/>
          <w:lang w:eastAsia="ru-RU"/>
        </w:rPr>
        <w:t>Приложение</w:t>
      </w:r>
    </w:p>
    <w:p w:rsidR="00243B0A" w:rsidRPr="006B0DED" w:rsidRDefault="00243B0A" w:rsidP="00AA2FEE">
      <w:pPr>
        <w:shd w:val="clear" w:color="auto" w:fill="FFFFFF"/>
        <w:ind w:left="5103" w:firstLine="0"/>
        <w:contextualSpacing/>
        <w:jc w:val="center"/>
        <w:rPr>
          <w:rFonts w:eastAsia="Times New Roman" w:cs="Times New Roman"/>
          <w:szCs w:val="28"/>
          <w:lang w:eastAsia="ru-RU"/>
        </w:rPr>
      </w:pPr>
      <w:r w:rsidRPr="006B0DED">
        <w:rPr>
          <w:rFonts w:eastAsia="Times New Roman" w:cs="Times New Roman"/>
          <w:szCs w:val="28"/>
          <w:lang w:eastAsia="ru-RU"/>
        </w:rPr>
        <w:t>к приказу Министерства финансов</w:t>
      </w:r>
    </w:p>
    <w:p w:rsidR="00243B0A" w:rsidRPr="006B0DED" w:rsidRDefault="00243B0A" w:rsidP="00AA2FEE">
      <w:pPr>
        <w:shd w:val="clear" w:color="auto" w:fill="FFFFFF"/>
        <w:ind w:left="5103" w:firstLine="0"/>
        <w:contextualSpacing/>
        <w:jc w:val="center"/>
        <w:rPr>
          <w:rFonts w:eastAsia="Times New Roman" w:cs="Times New Roman"/>
          <w:szCs w:val="28"/>
          <w:lang w:eastAsia="ru-RU"/>
        </w:rPr>
      </w:pPr>
      <w:r w:rsidRPr="006B0DED">
        <w:rPr>
          <w:rFonts w:eastAsia="Times New Roman" w:cs="Times New Roman"/>
          <w:szCs w:val="28"/>
          <w:lang w:eastAsia="ru-RU"/>
        </w:rPr>
        <w:t>Российской Федерации</w:t>
      </w:r>
    </w:p>
    <w:p w:rsidR="00243B0A" w:rsidRPr="006B0DED" w:rsidRDefault="005045C0" w:rsidP="00AA2FEE">
      <w:pPr>
        <w:shd w:val="clear" w:color="auto" w:fill="FFFFFF"/>
        <w:ind w:left="5103" w:firstLine="0"/>
        <w:contextualSpacing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     </w:t>
      </w:r>
      <w:r w:rsidR="00243B0A" w:rsidRPr="006B0DED">
        <w:rPr>
          <w:rFonts w:eastAsia="Times New Roman" w:cs="Times New Roman"/>
          <w:szCs w:val="28"/>
          <w:lang w:eastAsia="ru-RU"/>
        </w:rPr>
        <w:t xml:space="preserve">от </w:t>
      </w:r>
      <w:r w:rsidR="00F46BAB">
        <w:rPr>
          <w:rFonts w:eastAsia="Times New Roman" w:cs="Times New Roman"/>
          <w:szCs w:val="28"/>
          <w:lang w:eastAsia="ru-RU"/>
        </w:rPr>
        <w:t>12.07.2021</w:t>
      </w:r>
      <w:r w:rsidR="00F46BAB" w:rsidRPr="006B0DED">
        <w:rPr>
          <w:rFonts w:eastAsia="Times New Roman" w:cs="Times New Roman"/>
          <w:color w:val="FFFFFF" w:themeColor="background1"/>
          <w:szCs w:val="28"/>
          <w:lang w:eastAsia="ru-RU"/>
        </w:rPr>
        <w:t xml:space="preserve"> </w:t>
      </w:r>
      <w:r w:rsidR="00243B0A" w:rsidRPr="006B0DED">
        <w:rPr>
          <w:rFonts w:eastAsia="Times New Roman" w:cs="Times New Roman"/>
          <w:szCs w:val="28"/>
          <w:lang w:eastAsia="ru-RU"/>
        </w:rPr>
        <w:t xml:space="preserve">№ </w:t>
      </w:r>
      <w:r w:rsidR="00F46BAB">
        <w:rPr>
          <w:rFonts w:eastAsia="Times New Roman" w:cs="Times New Roman"/>
          <w:szCs w:val="28"/>
          <w:lang w:eastAsia="ru-RU"/>
        </w:rPr>
        <w:t>100н</w:t>
      </w:r>
      <w:r w:rsidR="003B14C7" w:rsidRPr="006B0DED">
        <w:rPr>
          <w:rFonts w:eastAsia="Times New Roman" w:cs="Times New Roman"/>
          <w:color w:val="FFFFFF" w:themeColor="background1"/>
          <w:szCs w:val="28"/>
          <w:lang w:eastAsia="ru-RU"/>
        </w:rPr>
        <w:t>15н</w:t>
      </w:r>
    </w:p>
    <w:p w:rsidR="00243B0A" w:rsidRPr="006B0DED" w:rsidRDefault="00243B0A" w:rsidP="00243B0A">
      <w:pPr>
        <w:shd w:val="clear" w:color="auto" w:fill="FFFFFF"/>
        <w:ind w:left="5245" w:firstLine="0"/>
        <w:contextualSpacing/>
        <w:rPr>
          <w:rFonts w:eastAsia="Times New Roman" w:cs="Times New Roman"/>
          <w:szCs w:val="28"/>
          <w:lang w:eastAsia="ru-RU"/>
        </w:rPr>
      </w:pPr>
    </w:p>
    <w:p w:rsidR="00895530" w:rsidRPr="006B0DED" w:rsidRDefault="00895530" w:rsidP="00243B0A">
      <w:pPr>
        <w:shd w:val="clear" w:color="auto" w:fill="FFFFFF"/>
        <w:ind w:firstLine="0"/>
        <w:contextualSpacing/>
        <w:jc w:val="center"/>
        <w:rPr>
          <w:rFonts w:eastAsia="Times New Roman" w:cs="Times New Roman"/>
          <w:b/>
          <w:szCs w:val="28"/>
          <w:lang w:eastAsia="ru-RU"/>
        </w:rPr>
      </w:pPr>
    </w:p>
    <w:p w:rsidR="00895530" w:rsidRPr="006B0DED" w:rsidRDefault="00895530" w:rsidP="00243B0A">
      <w:pPr>
        <w:shd w:val="clear" w:color="auto" w:fill="FFFFFF"/>
        <w:ind w:firstLine="0"/>
        <w:contextualSpacing/>
        <w:jc w:val="center"/>
        <w:rPr>
          <w:rFonts w:eastAsia="Times New Roman" w:cs="Times New Roman"/>
          <w:b/>
          <w:szCs w:val="28"/>
          <w:lang w:eastAsia="ru-RU"/>
        </w:rPr>
      </w:pPr>
    </w:p>
    <w:p w:rsidR="00895530" w:rsidRPr="006B0DED" w:rsidRDefault="00895530" w:rsidP="00243B0A">
      <w:pPr>
        <w:shd w:val="clear" w:color="auto" w:fill="FFFFFF"/>
        <w:ind w:firstLine="0"/>
        <w:contextualSpacing/>
        <w:jc w:val="center"/>
        <w:rPr>
          <w:rFonts w:eastAsia="Times New Roman" w:cs="Times New Roman"/>
          <w:b/>
          <w:szCs w:val="28"/>
          <w:lang w:eastAsia="ru-RU"/>
        </w:rPr>
      </w:pPr>
    </w:p>
    <w:p w:rsidR="00243B0A" w:rsidRPr="006B0DED" w:rsidRDefault="00243B0A" w:rsidP="00243B0A">
      <w:pPr>
        <w:shd w:val="clear" w:color="auto" w:fill="FFFFFF"/>
        <w:ind w:firstLine="0"/>
        <w:contextualSpacing/>
        <w:jc w:val="center"/>
        <w:rPr>
          <w:rFonts w:eastAsia="Times New Roman" w:cs="Times New Roman"/>
          <w:b/>
          <w:szCs w:val="28"/>
          <w:lang w:eastAsia="ru-RU"/>
        </w:rPr>
      </w:pPr>
      <w:r w:rsidRPr="006B0DED">
        <w:rPr>
          <w:rFonts w:eastAsia="Times New Roman" w:cs="Times New Roman"/>
          <w:b/>
          <w:szCs w:val="28"/>
          <w:lang w:eastAsia="ru-RU"/>
        </w:rPr>
        <w:t>ИЗМЕНЕНИЯ,</w:t>
      </w:r>
    </w:p>
    <w:p w:rsidR="00243B0A" w:rsidRPr="006B0DED" w:rsidRDefault="00243B0A" w:rsidP="00243B0A">
      <w:pPr>
        <w:shd w:val="clear" w:color="auto" w:fill="FFFFFF"/>
        <w:ind w:firstLine="0"/>
        <w:contextualSpacing/>
        <w:jc w:val="center"/>
        <w:rPr>
          <w:rFonts w:eastAsia="Times New Roman" w:cs="Times New Roman"/>
          <w:b/>
          <w:szCs w:val="28"/>
          <w:lang w:eastAsia="ru-RU"/>
        </w:rPr>
      </w:pPr>
      <w:r w:rsidRPr="006B0DED">
        <w:rPr>
          <w:rFonts w:eastAsia="Times New Roman" w:cs="Times New Roman"/>
          <w:b/>
          <w:szCs w:val="28"/>
          <w:lang w:eastAsia="ru-RU"/>
        </w:rPr>
        <w:t xml:space="preserve"> вносимые в приказ Министерства финансов Российской Федерации </w:t>
      </w:r>
    </w:p>
    <w:p w:rsidR="00243B0A" w:rsidRPr="006B0DED" w:rsidRDefault="00243B0A" w:rsidP="00243B0A">
      <w:pPr>
        <w:shd w:val="clear" w:color="auto" w:fill="FFFFFF"/>
        <w:ind w:firstLine="0"/>
        <w:contextualSpacing/>
        <w:jc w:val="center"/>
        <w:rPr>
          <w:rFonts w:eastAsia="Times New Roman" w:cs="Times New Roman"/>
          <w:b/>
          <w:szCs w:val="28"/>
          <w:lang w:eastAsia="ru-RU"/>
        </w:rPr>
      </w:pPr>
      <w:r w:rsidRPr="006B0DED">
        <w:rPr>
          <w:rFonts w:eastAsia="Times New Roman" w:cs="Times New Roman"/>
          <w:b/>
          <w:szCs w:val="28"/>
          <w:lang w:eastAsia="ru-RU"/>
        </w:rPr>
        <w:t>от 8 июня 2020 г. № 99н "</w:t>
      </w:r>
      <w:r w:rsidRPr="006B0DED">
        <w:rPr>
          <w:rFonts w:eastAsia="Calibri" w:cs="Times New Roman"/>
        </w:rPr>
        <w:t>О</w:t>
      </w:r>
      <w:r w:rsidRPr="006B0DED">
        <w:rPr>
          <w:rFonts w:eastAsia="Times New Roman" w:cs="Times New Roman"/>
          <w:b/>
          <w:szCs w:val="28"/>
          <w:lang w:eastAsia="ru-RU"/>
        </w:rPr>
        <w:t xml:space="preserve">б утверждении кодов (перечней кодов) бюджетной классификации Российской Федерации на 2021 год </w:t>
      </w:r>
    </w:p>
    <w:p w:rsidR="00243B0A" w:rsidRPr="006B0DED" w:rsidRDefault="00243B0A" w:rsidP="00243B0A">
      <w:pPr>
        <w:shd w:val="clear" w:color="auto" w:fill="FFFFFF"/>
        <w:ind w:firstLine="0"/>
        <w:contextualSpacing/>
        <w:jc w:val="center"/>
        <w:rPr>
          <w:rFonts w:eastAsia="Times New Roman" w:cs="Times New Roman"/>
          <w:b/>
          <w:szCs w:val="28"/>
          <w:lang w:eastAsia="ru-RU"/>
        </w:rPr>
      </w:pPr>
      <w:r w:rsidRPr="006B0DED">
        <w:rPr>
          <w:rFonts w:eastAsia="Times New Roman" w:cs="Times New Roman"/>
          <w:b/>
          <w:szCs w:val="28"/>
          <w:lang w:eastAsia="ru-RU"/>
        </w:rPr>
        <w:t>(на 2021 год и на плановый период 2022 и 2023 годов)"</w:t>
      </w:r>
      <w:r w:rsidR="00252112" w:rsidRPr="006B0DED">
        <w:rPr>
          <w:rFonts w:eastAsia="Times New Roman" w:cs="Times New Roman"/>
          <w:b/>
          <w:szCs w:val="28"/>
          <w:lang w:eastAsia="ru-RU"/>
        </w:rPr>
        <w:t xml:space="preserve"> </w:t>
      </w:r>
    </w:p>
    <w:p w:rsidR="00D455A6" w:rsidRPr="006B0DED" w:rsidRDefault="00D455A6" w:rsidP="00D455A6">
      <w:pPr>
        <w:shd w:val="clear" w:color="auto" w:fill="FFFFFF"/>
        <w:ind w:firstLine="0"/>
        <w:contextualSpacing/>
        <w:rPr>
          <w:rFonts w:eastAsia="Times New Roman" w:cs="Times New Roman"/>
          <w:b/>
          <w:szCs w:val="28"/>
          <w:lang w:eastAsia="ru-RU"/>
        </w:rPr>
      </w:pPr>
    </w:p>
    <w:p w:rsidR="00895530" w:rsidRPr="006B0DED" w:rsidRDefault="00895530" w:rsidP="000673F4">
      <w:pPr>
        <w:shd w:val="clear" w:color="auto" w:fill="FFFFFF" w:themeFill="background1"/>
        <w:spacing w:line="360" w:lineRule="auto"/>
        <w:rPr>
          <w:rFonts w:eastAsia="Calibri" w:cs="Times New Roman"/>
        </w:rPr>
      </w:pPr>
    </w:p>
    <w:p w:rsidR="00F71C8B" w:rsidRPr="000673F4" w:rsidRDefault="00F71C8B" w:rsidP="00F71C8B">
      <w:pPr>
        <w:spacing w:line="360" w:lineRule="auto"/>
        <w:rPr>
          <w:rFonts w:eastAsia="Calibri" w:cs="Times New Roman"/>
        </w:rPr>
      </w:pPr>
      <w:r w:rsidRPr="000673F4">
        <w:rPr>
          <w:rFonts w:eastAsia="Calibri" w:cs="Times New Roman"/>
        </w:rPr>
        <w:t>1. В пункте 1:</w:t>
      </w:r>
    </w:p>
    <w:p w:rsidR="00F71C8B" w:rsidRPr="000673F4" w:rsidRDefault="00F71C8B" w:rsidP="00F71C8B">
      <w:pPr>
        <w:spacing w:line="360" w:lineRule="auto"/>
        <w:rPr>
          <w:rFonts w:eastAsia="Calibri" w:cs="Times New Roman"/>
        </w:rPr>
      </w:pPr>
      <w:r w:rsidRPr="000673F4">
        <w:rPr>
          <w:rFonts w:eastAsia="Calibri" w:cs="Times New Roman"/>
        </w:rPr>
        <w:t xml:space="preserve">1.1. Дополнить </w:t>
      </w:r>
      <w:r w:rsidR="00180FE1" w:rsidRPr="000673F4">
        <w:rPr>
          <w:rFonts w:eastAsia="Calibri" w:cs="Times New Roman"/>
        </w:rPr>
        <w:t>абзац</w:t>
      </w:r>
      <w:r w:rsidR="00180FE1">
        <w:rPr>
          <w:rFonts w:eastAsia="Calibri" w:cs="Times New Roman"/>
        </w:rPr>
        <w:t>ами</w:t>
      </w:r>
      <w:r w:rsidR="00180FE1" w:rsidRPr="000673F4">
        <w:rPr>
          <w:rFonts w:eastAsia="Calibri" w:cs="Times New Roman"/>
        </w:rPr>
        <w:t xml:space="preserve"> </w:t>
      </w:r>
      <w:r w:rsidR="00180FE1">
        <w:rPr>
          <w:rFonts w:eastAsia="Calibri" w:cs="Times New Roman"/>
        </w:rPr>
        <w:t xml:space="preserve">пятьдесят вторым - пятьдесят четвертым </w:t>
      </w:r>
      <w:r w:rsidR="005E4D30" w:rsidRPr="000673F4">
        <w:rPr>
          <w:rFonts w:eastAsia="Calibri" w:cs="Times New Roman"/>
        </w:rPr>
        <w:t>следующего</w:t>
      </w:r>
      <w:r w:rsidRPr="000673F4">
        <w:rPr>
          <w:rFonts w:eastAsia="Calibri" w:cs="Times New Roman"/>
        </w:rPr>
        <w:t xml:space="preserve"> содержания:</w:t>
      </w:r>
    </w:p>
    <w:p w:rsidR="00393C90" w:rsidRDefault="00C56A20" w:rsidP="00C56A20">
      <w:pPr>
        <w:spacing w:line="360" w:lineRule="auto"/>
        <w:rPr>
          <w:rFonts w:eastAsia="Calibri" w:cs="Times New Roman"/>
        </w:rPr>
      </w:pPr>
      <w:r w:rsidRPr="000673F4">
        <w:rPr>
          <w:rFonts w:eastAsia="Calibri" w:cs="Times New Roman"/>
        </w:rPr>
        <w:t xml:space="preserve">"коды направлений расходов целевых статей расходов федерального бюджета на достижение результатов федерального проекта </w:t>
      </w:r>
      <w:r w:rsidR="00393C90" w:rsidRPr="00393C90">
        <w:rPr>
          <w:rFonts w:eastAsia="Calibri" w:cs="Times New Roman"/>
        </w:rPr>
        <w:t>"Развитие туристической инфраструктуры"</w:t>
      </w:r>
      <w:r w:rsidRPr="000673F4">
        <w:rPr>
          <w:rFonts w:eastAsia="Calibri" w:cs="Times New Roman"/>
        </w:rPr>
        <w:t xml:space="preserve"> согласно приложению № </w:t>
      </w:r>
      <w:r w:rsidR="00393C90">
        <w:rPr>
          <w:rFonts w:eastAsia="Calibri" w:cs="Times New Roman"/>
        </w:rPr>
        <w:t>48</w:t>
      </w:r>
      <w:r w:rsidR="00393C90" w:rsidRPr="000673F4">
        <w:rPr>
          <w:rFonts w:eastAsia="Calibri" w:cs="Times New Roman"/>
          <w:vertAlign w:val="superscript"/>
        </w:rPr>
        <w:t>1</w:t>
      </w:r>
      <w:r w:rsidR="00393C90" w:rsidRPr="000673F4">
        <w:rPr>
          <w:rFonts w:eastAsia="Calibri" w:cs="Times New Roman"/>
        </w:rPr>
        <w:t xml:space="preserve"> </w:t>
      </w:r>
      <w:r w:rsidRPr="000673F4">
        <w:rPr>
          <w:rFonts w:eastAsia="Calibri" w:cs="Times New Roman"/>
        </w:rPr>
        <w:t>к настоящему приказу;</w:t>
      </w:r>
    </w:p>
    <w:p w:rsidR="00393C90" w:rsidRPr="00393C90" w:rsidRDefault="00393C90" w:rsidP="00393C90">
      <w:pPr>
        <w:spacing w:line="360" w:lineRule="auto"/>
        <w:rPr>
          <w:rFonts w:eastAsia="Calibri" w:cs="Times New Roman"/>
        </w:rPr>
      </w:pPr>
      <w:r w:rsidRPr="00393C90">
        <w:rPr>
          <w:rFonts w:eastAsia="Calibri" w:cs="Times New Roman"/>
        </w:rPr>
        <w:t>коды направлений расходов целевых статей расходов федерального бюджета на достижение результатов федерального проекта "Повышение доступности туристических продуктов" согласно приложению № 48</w:t>
      </w:r>
      <w:r>
        <w:rPr>
          <w:rFonts w:eastAsia="Calibri" w:cs="Times New Roman"/>
          <w:vertAlign w:val="superscript"/>
        </w:rPr>
        <w:t>2</w:t>
      </w:r>
      <w:r w:rsidRPr="00393C90">
        <w:rPr>
          <w:rFonts w:eastAsia="Calibri" w:cs="Times New Roman"/>
        </w:rPr>
        <w:t xml:space="preserve"> к настоящему приказу;</w:t>
      </w:r>
    </w:p>
    <w:p w:rsidR="00166D3A" w:rsidRPr="000673F4" w:rsidRDefault="00393C90" w:rsidP="00F46BAB">
      <w:pPr>
        <w:spacing w:line="360" w:lineRule="auto"/>
        <w:rPr>
          <w:rFonts w:eastAsia="Calibri" w:cs="Times New Roman"/>
        </w:rPr>
      </w:pPr>
      <w:r w:rsidRPr="00393C90">
        <w:rPr>
          <w:rFonts w:eastAsia="Calibri" w:cs="Times New Roman"/>
        </w:rPr>
        <w:t xml:space="preserve">коды направлений расходов целевых статей расходов федерального бюджета на достижение результатов федерального проекта </w:t>
      </w:r>
      <w:r w:rsidR="00F46BAB" w:rsidRPr="00F46BAB">
        <w:rPr>
          <w:rFonts w:eastAsia="Calibri" w:cs="Times New Roman"/>
        </w:rPr>
        <w:t>"Совершенствование управления в сфере туризма"</w:t>
      </w:r>
      <w:r w:rsidRPr="00393C90">
        <w:rPr>
          <w:rFonts w:eastAsia="Calibri" w:cs="Times New Roman"/>
        </w:rPr>
        <w:t xml:space="preserve"> согласно приложению № 48</w:t>
      </w:r>
      <w:r>
        <w:rPr>
          <w:rFonts w:eastAsia="Calibri" w:cs="Times New Roman"/>
          <w:vertAlign w:val="superscript"/>
        </w:rPr>
        <w:t>3</w:t>
      </w:r>
      <w:r w:rsidRPr="00393C90">
        <w:rPr>
          <w:rFonts w:eastAsia="Calibri" w:cs="Times New Roman"/>
        </w:rPr>
        <w:t xml:space="preserve"> к настоящему приказу;</w:t>
      </w:r>
      <w:r w:rsidR="00C56A20" w:rsidRPr="000673F4">
        <w:rPr>
          <w:rFonts w:eastAsia="Calibri" w:cs="Times New Roman"/>
        </w:rPr>
        <w:t>"</w:t>
      </w:r>
      <w:r w:rsidR="00166D3A" w:rsidRPr="000673F4">
        <w:rPr>
          <w:rFonts w:eastAsia="Calibri" w:cs="Times New Roman"/>
        </w:rPr>
        <w:t>;</w:t>
      </w:r>
    </w:p>
    <w:p w:rsidR="00F71C8B" w:rsidRPr="000673F4" w:rsidRDefault="00F71C8B" w:rsidP="00C56A20">
      <w:pPr>
        <w:spacing w:line="360" w:lineRule="auto"/>
        <w:rPr>
          <w:rFonts w:eastAsia="Calibri" w:cs="Times New Roman"/>
        </w:rPr>
      </w:pPr>
      <w:r w:rsidRPr="000673F4">
        <w:rPr>
          <w:rFonts w:eastAsia="Calibri" w:cs="Times New Roman"/>
        </w:rPr>
        <w:t xml:space="preserve">1.2. Абзацы </w:t>
      </w:r>
      <w:r w:rsidR="00180FE1">
        <w:rPr>
          <w:rFonts w:eastAsia="Calibri" w:cs="Times New Roman"/>
        </w:rPr>
        <w:t>пятьдесят второй</w:t>
      </w:r>
      <w:r w:rsidR="00180FE1" w:rsidRPr="000673F4">
        <w:rPr>
          <w:rFonts w:eastAsia="Calibri" w:cs="Times New Roman"/>
        </w:rPr>
        <w:t xml:space="preserve"> </w:t>
      </w:r>
      <w:r w:rsidR="00A120B8" w:rsidRPr="000673F4">
        <w:rPr>
          <w:rFonts w:eastAsia="Calibri" w:cs="Times New Roman"/>
        </w:rPr>
        <w:t>-</w:t>
      </w:r>
      <w:r w:rsidRPr="000673F4">
        <w:rPr>
          <w:rFonts w:eastAsia="Calibri" w:cs="Times New Roman"/>
        </w:rPr>
        <w:t xml:space="preserve"> </w:t>
      </w:r>
      <w:r w:rsidR="00A120B8" w:rsidRPr="000673F4">
        <w:rPr>
          <w:rFonts w:eastAsia="Calibri" w:cs="Times New Roman"/>
        </w:rPr>
        <w:t xml:space="preserve">девяносто </w:t>
      </w:r>
      <w:r w:rsidR="005E4D30" w:rsidRPr="000673F4">
        <w:rPr>
          <w:rFonts w:eastAsia="Calibri" w:cs="Times New Roman"/>
        </w:rPr>
        <w:t>шестой</w:t>
      </w:r>
      <w:r w:rsidRPr="000673F4">
        <w:rPr>
          <w:rFonts w:eastAsia="Calibri" w:cs="Times New Roman"/>
        </w:rPr>
        <w:t xml:space="preserve"> считать абзацами </w:t>
      </w:r>
      <w:r w:rsidR="00180FE1">
        <w:rPr>
          <w:rFonts w:eastAsia="Calibri" w:cs="Times New Roman"/>
        </w:rPr>
        <w:t>пятьдесят пятым</w:t>
      </w:r>
      <w:r w:rsidR="00A120B8" w:rsidRPr="000673F4">
        <w:rPr>
          <w:rFonts w:eastAsia="Calibri" w:cs="Times New Roman"/>
        </w:rPr>
        <w:t xml:space="preserve"> -</w:t>
      </w:r>
      <w:r w:rsidRPr="000673F4">
        <w:rPr>
          <w:rFonts w:eastAsia="Calibri" w:cs="Times New Roman"/>
        </w:rPr>
        <w:t xml:space="preserve"> </w:t>
      </w:r>
      <w:r w:rsidR="00A120B8" w:rsidRPr="000673F4">
        <w:rPr>
          <w:rFonts w:eastAsia="Calibri" w:cs="Times New Roman"/>
        </w:rPr>
        <w:t xml:space="preserve">девяносто </w:t>
      </w:r>
      <w:r w:rsidR="003702A4">
        <w:rPr>
          <w:rFonts w:eastAsia="Calibri" w:cs="Times New Roman"/>
        </w:rPr>
        <w:t>девятым</w:t>
      </w:r>
      <w:r w:rsidR="003702A4" w:rsidRPr="000673F4">
        <w:rPr>
          <w:rFonts w:eastAsia="Calibri" w:cs="Times New Roman"/>
        </w:rPr>
        <w:t xml:space="preserve"> </w:t>
      </w:r>
      <w:r w:rsidRPr="000673F4">
        <w:rPr>
          <w:rFonts w:eastAsia="Calibri" w:cs="Times New Roman"/>
        </w:rPr>
        <w:t>соответственно</w:t>
      </w:r>
      <w:r w:rsidR="00A120B8" w:rsidRPr="000673F4">
        <w:rPr>
          <w:rFonts w:eastAsia="Calibri" w:cs="Times New Roman"/>
        </w:rPr>
        <w:t>.</w:t>
      </w:r>
    </w:p>
    <w:p w:rsidR="00243B0A" w:rsidRPr="000673F4" w:rsidRDefault="00243B0A" w:rsidP="00243B0A">
      <w:pPr>
        <w:spacing w:line="360" w:lineRule="auto"/>
        <w:rPr>
          <w:rFonts w:eastAsia="Calibri" w:cs="Times New Roman"/>
        </w:rPr>
      </w:pPr>
      <w:r w:rsidRPr="000673F4">
        <w:rPr>
          <w:rFonts w:eastAsia="Calibri" w:cs="Times New Roman"/>
        </w:rPr>
        <w:t>2. В приложении № 1:</w:t>
      </w:r>
    </w:p>
    <w:p w:rsidR="00E80EF7" w:rsidRPr="000673F4" w:rsidRDefault="00E80EF7" w:rsidP="00243B0A">
      <w:pPr>
        <w:spacing w:line="360" w:lineRule="auto"/>
        <w:rPr>
          <w:rFonts w:eastAsia="Calibri" w:cs="Times New Roman"/>
        </w:rPr>
      </w:pPr>
      <w:r w:rsidRPr="000673F4">
        <w:rPr>
          <w:rFonts w:eastAsia="Calibri" w:cs="Times New Roman"/>
        </w:rPr>
        <w:t>2.1. Дополнить следующим</w:t>
      </w:r>
      <w:r w:rsidR="008B6037" w:rsidRPr="000673F4">
        <w:rPr>
          <w:rFonts w:eastAsia="Calibri" w:cs="Times New Roman"/>
        </w:rPr>
        <w:t>и</w:t>
      </w:r>
      <w:r w:rsidRPr="000673F4">
        <w:rPr>
          <w:rFonts w:eastAsia="Calibri" w:cs="Times New Roman"/>
        </w:rPr>
        <w:t xml:space="preserve"> </w:t>
      </w:r>
      <w:r w:rsidR="008B6037" w:rsidRPr="000673F4">
        <w:rPr>
          <w:rFonts w:eastAsia="Calibri" w:cs="Times New Roman"/>
        </w:rPr>
        <w:t xml:space="preserve">кодами </w:t>
      </w:r>
      <w:r w:rsidRPr="000673F4">
        <w:rPr>
          <w:rFonts w:eastAsia="Calibri" w:cs="Times New Roman"/>
        </w:rPr>
        <w:t>бюджетной классификации:</w:t>
      </w:r>
    </w:p>
    <w:tbl>
      <w:tblPr>
        <w:tblW w:w="5139" w:type="pct"/>
        <w:tblLayout w:type="fixed"/>
        <w:tblLook w:val="04A0"/>
      </w:tblPr>
      <w:tblGrid>
        <w:gridCol w:w="863"/>
        <w:gridCol w:w="54"/>
        <w:gridCol w:w="3111"/>
        <w:gridCol w:w="28"/>
        <w:gridCol w:w="5943"/>
        <w:gridCol w:w="713"/>
      </w:tblGrid>
      <w:tr w:rsidR="005C7BD5" w:rsidRPr="000673F4" w:rsidTr="008F77B2">
        <w:trPr>
          <w:cantSplit/>
          <w:trHeight w:val="300"/>
        </w:trPr>
        <w:tc>
          <w:tcPr>
            <w:tcW w:w="4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C7BD5" w:rsidRPr="000673F4" w:rsidRDefault="005C7BD5" w:rsidP="00AB70D1">
            <w:pPr>
              <w:spacing w:line="276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4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C7BD5" w:rsidRPr="000673F4" w:rsidRDefault="005C7BD5" w:rsidP="00954E9B">
            <w:pPr>
              <w:spacing w:line="276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2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C7BD5" w:rsidRPr="000673F4" w:rsidRDefault="005C7BD5" w:rsidP="00954E9B">
            <w:pPr>
              <w:spacing w:line="276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7BD5" w:rsidRPr="000673F4" w:rsidRDefault="005C7BD5" w:rsidP="00954E9B">
            <w:pPr>
              <w:spacing w:line="276" w:lineRule="auto"/>
              <w:ind w:firstLine="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7B5B4F" w:rsidRPr="000673F4" w:rsidTr="00FD5631">
        <w:trPr>
          <w:cantSplit/>
          <w:trHeight w:val="300"/>
        </w:trPr>
        <w:tc>
          <w:tcPr>
            <w:tcW w:w="4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5B4F" w:rsidRPr="000673F4" w:rsidRDefault="008F77B2" w:rsidP="00DA22BA">
            <w:pPr>
              <w:ind w:firstLine="0"/>
              <w:rPr>
                <w:rFonts w:eastAsia="Calibri" w:cs="Times New Roman"/>
              </w:rPr>
            </w:pPr>
            <w:r>
              <w:lastRenderedPageBreak/>
              <w:t>"000</w:t>
            </w:r>
          </w:p>
        </w:tc>
        <w:tc>
          <w:tcPr>
            <w:tcW w:w="1465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</w:tcPr>
          <w:p w:rsidR="007B5B4F" w:rsidRPr="000673F4" w:rsidRDefault="008F77B2" w:rsidP="00DA22BA">
            <w:pPr>
              <w:ind w:firstLine="0"/>
              <w:rPr>
                <w:rFonts w:eastAsia="Calibri" w:cs="Times New Roman"/>
              </w:rPr>
            </w:pPr>
            <w:r>
              <w:t>2 02 25423 02 0000 150</w:t>
            </w:r>
          </w:p>
        </w:tc>
        <w:tc>
          <w:tcPr>
            <w:tcW w:w="2774" w:type="pct"/>
            <w:shd w:val="clear" w:color="auto" w:fill="auto"/>
            <w:noWrap/>
          </w:tcPr>
          <w:p w:rsidR="007B5B4F" w:rsidRPr="000673F4" w:rsidRDefault="008F77B2" w:rsidP="00DA22BA">
            <w:pPr>
              <w:ind w:firstLine="0"/>
              <w:rPr>
                <w:rFonts w:eastAsia="Calibri" w:cs="Times New Roman"/>
              </w:rPr>
            </w:pPr>
            <w:r w:rsidRPr="008F77B2">
              <w:t xml:space="preserve">Субсидии бюджетам субъектов Российской Федерации на </w:t>
            </w:r>
            <w:proofErr w:type="spellStart"/>
            <w:r w:rsidRPr="008F77B2">
              <w:t>софинансирование</w:t>
            </w:r>
            <w:proofErr w:type="spellEnd"/>
            <w:r w:rsidRPr="008F77B2">
              <w:t xml:space="preserve"> расходных обязательств субъектов Российской Федерации, возникающих при модернизации лабораторий медицинских организаций субъектов Российской Федерации, осуществляющих диагностику инфекционных болезней</w:t>
            </w:r>
          </w:p>
        </w:tc>
        <w:tc>
          <w:tcPr>
            <w:tcW w:w="333" w:type="pct"/>
            <w:vAlign w:val="center"/>
          </w:tcPr>
          <w:p w:rsidR="007B5B4F" w:rsidRPr="000673F4" w:rsidRDefault="008F77B2" w:rsidP="00DA22BA">
            <w:pPr>
              <w:ind w:firstLine="0"/>
              <w:jc w:val="center"/>
              <w:rPr>
                <w:rFonts w:eastAsia="Calibri" w:cs="Times New Roman"/>
              </w:rPr>
            </w:pPr>
            <w:r>
              <w:t>4";</w:t>
            </w:r>
          </w:p>
        </w:tc>
      </w:tr>
      <w:tr w:rsidR="00827A7A" w:rsidRPr="000673F4" w:rsidTr="00FD5631">
        <w:trPr>
          <w:cantSplit/>
          <w:trHeight w:val="300"/>
        </w:trPr>
        <w:tc>
          <w:tcPr>
            <w:tcW w:w="4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27A7A" w:rsidRPr="000673F4" w:rsidRDefault="00827A7A" w:rsidP="00DA22BA">
            <w:pPr>
              <w:ind w:firstLine="0"/>
            </w:pPr>
            <w:r w:rsidRPr="000673F4">
              <w:t>"000</w:t>
            </w:r>
          </w:p>
        </w:tc>
        <w:tc>
          <w:tcPr>
            <w:tcW w:w="1465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</w:tcPr>
          <w:p w:rsidR="00827A7A" w:rsidRPr="000673F4" w:rsidRDefault="00827A7A" w:rsidP="00DA22BA">
            <w:pPr>
              <w:ind w:firstLine="0"/>
            </w:pPr>
            <w:r w:rsidRPr="000673F4">
              <w:t>2 02 45108 00 0000 150</w:t>
            </w:r>
          </w:p>
        </w:tc>
        <w:tc>
          <w:tcPr>
            <w:tcW w:w="2774" w:type="pct"/>
            <w:shd w:val="clear" w:color="auto" w:fill="auto"/>
            <w:noWrap/>
          </w:tcPr>
          <w:p w:rsidR="00827A7A" w:rsidRPr="000673F4" w:rsidRDefault="00827A7A" w:rsidP="00DA22BA">
            <w:pPr>
              <w:ind w:firstLine="0"/>
            </w:pPr>
            <w:r w:rsidRPr="000673F4">
              <w:t>Межбюджетные трансферты, передаваемые бюджетам на снижение совокупного объема выбросов загрязняющих веществ в атмосферный воздух</w:t>
            </w:r>
          </w:p>
        </w:tc>
        <w:tc>
          <w:tcPr>
            <w:tcW w:w="333" w:type="pct"/>
            <w:vAlign w:val="center"/>
          </w:tcPr>
          <w:p w:rsidR="00827A7A" w:rsidRPr="000673F4" w:rsidRDefault="00827A7A" w:rsidP="00DA22BA">
            <w:pPr>
              <w:ind w:firstLine="0"/>
              <w:jc w:val="center"/>
            </w:pPr>
            <w:r w:rsidRPr="000673F4">
              <w:t>4</w:t>
            </w:r>
          </w:p>
        </w:tc>
      </w:tr>
      <w:tr w:rsidR="007B5B4F" w:rsidRPr="000673F4" w:rsidTr="003C4BBC">
        <w:trPr>
          <w:cantSplit/>
          <w:trHeight w:val="300"/>
        </w:trPr>
        <w:tc>
          <w:tcPr>
            <w:tcW w:w="4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5B4F" w:rsidRPr="000673F4" w:rsidRDefault="007B5B4F" w:rsidP="00DA22BA">
            <w:pPr>
              <w:ind w:firstLine="0"/>
              <w:rPr>
                <w:rFonts w:eastAsia="Calibri" w:cs="Times New Roman"/>
              </w:rPr>
            </w:pPr>
            <w:r w:rsidRPr="000673F4">
              <w:t>000</w:t>
            </w:r>
          </w:p>
        </w:tc>
        <w:tc>
          <w:tcPr>
            <w:tcW w:w="1465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</w:tcPr>
          <w:p w:rsidR="007B5B4F" w:rsidRPr="000673F4" w:rsidRDefault="007B5B4F" w:rsidP="00DA22BA">
            <w:pPr>
              <w:ind w:firstLine="0"/>
              <w:rPr>
                <w:rFonts w:eastAsia="Calibri" w:cs="Times New Roman"/>
              </w:rPr>
            </w:pPr>
            <w:r w:rsidRPr="000673F4">
              <w:t>2 02 45108 02 0000 150</w:t>
            </w:r>
          </w:p>
        </w:tc>
        <w:tc>
          <w:tcPr>
            <w:tcW w:w="2774" w:type="pct"/>
            <w:shd w:val="clear" w:color="auto" w:fill="auto"/>
            <w:noWrap/>
          </w:tcPr>
          <w:p w:rsidR="007B5B4F" w:rsidRPr="000673F4" w:rsidRDefault="007B5B4F" w:rsidP="00DA22BA">
            <w:pPr>
              <w:ind w:firstLine="0"/>
              <w:rPr>
                <w:rFonts w:eastAsia="Calibri" w:cs="Times New Roman"/>
              </w:rPr>
            </w:pPr>
            <w:r w:rsidRPr="000673F4">
              <w:t>Межбюджетные трансферты, передаваемые бюджетам субъектов Российской Федерации на снижение совокупного объема выбросов загрязняющих веществ в атмосферный воздух</w:t>
            </w:r>
          </w:p>
        </w:tc>
        <w:tc>
          <w:tcPr>
            <w:tcW w:w="333" w:type="pct"/>
            <w:vAlign w:val="center"/>
          </w:tcPr>
          <w:p w:rsidR="007B5B4F" w:rsidRPr="000673F4" w:rsidRDefault="007B5B4F" w:rsidP="00DA22BA">
            <w:pPr>
              <w:ind w:firstLine="0"/>
              <w:jc w:val="center"/>
              <w:rPr>
                <w:rFonts w:eastAsia="Calibri" w:cs="Times New Roman"/>
              </w:rPr>
            </w:pPr>
            <w:r w:rsidRPr="000673F4">
              <w:t>5</w:t>
            </w:r>
          </w:p>
        </w:tc>
      </w:tr>
      <w:tr w:rsidR="007B5B4F" w:rsidRPr="000673F4" w:rsidTr="003C4BBC">
        <w:trPr>
          <w:cantSplit/>
          <w:trHeight w:val="300"/>
        </w:trPr>
        <w:tc>
          <w:tcPr>
            <w:tcW w:w="4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5B4F" w:rsidRPr="000673F4" w:rsidRDefault="007B5B4F" w:rsidP="00DA22BA">
            <w:pPr>
              <w:ind w:firstLine="0"/>
              <w:rPr>
                <w:rFonts w:eastAsia="Calibri" w:cs="Times New Roman"/>
              </w:rPr>
            </w:pPr>
            <w:r w:rsidRPr="000673F4">
              <w:t>000</w:t>
            </w:r>
          </w:p>
        </w:tc>
        <w:tc>
          <w:tcPr>
            <w:tcW w:w="14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5B4F" w:rsidRPr="000673F4" w:rsidRDefault="007B5B4F" w:rsidP="00DA22BA">
            <w:pPr>
              <w:ind w:firstLine="0"/>
              <w:rPr>
                <w:rFonts w:eastAsia="Calibri" w:cs="Times New Roman"/>
              </w:rPr>
            </w:pPr>
            <w:r w:rsidRPr="000673F4">
              <w:t>2 02 45108 03 0000 150</w:t>
            </w:r>
          </w:p>
        </w:tc>
        <w:tc>
          <w:tcPr>
            <w:tcW w:w="2774" w:type="pct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7B5B4F" w:rsidRPr="000673F4" w:rsidRDefault="007B5B4F" w:rsidP="00DA22BA">
            <w:pPr>
              <w:ind w:firstLine="0"/>
              <w:rPr>
                <w:rFonts w:eastAsia="Calibri" w:cs="Times New Roman"/>
              </w:rPr>
            </w:pPr>
            <w:r w:rsidRPr="000673F4">
              <w:t>Межбюджетные трансферты, передаваемые бюджетам внутригородских муниципальных образований городов федерального значения на снижение совокупного объема выбросов загрязняющих веществ в атмосферный воздух</w:t>
            </w:r>
          </w:p>
        </w:tc>
        <w:tc>
          <w:tcPr>
            <w:tcW w:w="333" w:type="pct"/>
            <w:tcBorders>
              <w:left w:val="nil"/>
              <w:bottom w:val="nil"/>
              <w:right w:val="nil"/>
            </w:tcBorders>
            <w:vAlign w:val="center"/>
          </w:tcPr>
          <w:p w:rsidR="007B5B4F" w:rsidRPr="000673F4" w:rsidRDefault="007B5B4F" w:rsidP="00DA22BA">
            <w:pPr>
              <w:ind w:firstLine="0"/>
              <w:jc w:val="center"/>
              <w:rPr>
                <w:rFonts w:eastAsia="Calibri" w:cs="Times New Roman"/>
              </w:rPr>
            </w:pPr>
            <w:r w:rsidRPr="000673F4">
              <w:t>5</w:t>
            </w:r>
          </w:p>
        </w:tc>
      </w:tr>
      <w:tr w:rsidR="007B5B4F" w:rsidRPr="000673F4" w:rsidTr="003C4BBC">
        <w:trPr>
          <w:cantSplit/>
          <w:trHeight w:val="300"/>
        </w:trPr>
        <w:tc>
          <w:tcPr>
            <w:tcW w:w="4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5B4F" w:rsidRPr="000673F4" w:rsidRDefault="007B5B4F" w:rsidP="00DA22BA">
            <w:pPr>
              <w:ind w:firstLine="0"/>
              <w:rPr>
                <w:rFonts w:eastAsia="Calibri" w:cs="Times New Roman"/>
              </w:rPr>
            </w:pPr>
            <w:r w:rsidRPr="000673F4">
              <w:t>000</w:t>
            </w:r>
          </w:p>
        </w:tc>
        <w:tc>
          <w:tcPr>
            <w:tcW w:w="14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5B4F" w:rsidRPr="000673F4" w:rsidRDefault="007B5B4F" w:rsidP="00DA22BA">
            <w:pPr>
              <w:ind w:firstLine="0"/>
              <w:rPr>
                <w:rFonts w:eastAsia="Calibri" w:cs="Times New Roman"/>
              </w:rPr>
            </w:pPr>
            <w:r w:rsidRPr="000673F4">
              <w:t>2 02 45108 04 0000 150</w:t>
            </w:r>
          </w:p>
        </w:tc>
        <w:tc>
          <w:tcPr>
            <w:tcW w:w="2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5B4F" w:rsidRPr="000673F4" w:rsidRDefault="007B5B4F" w:rsidP="00DA22BA">
            <w:pPr>
              <w:ind w:firstLine="0"/>
              <w:rPr>
                <w:rFonts w:eastAsia="Calibri" w:cs="Times New Roman"/>
              </w:rPr>
            </w:pPr>
            <w:r w:rsidRPr="000673F4">
              <w:t>Межбюджетные трансферты, передаваемые бюджетам городских округов на снижение совокупного объема выбросов загрязняющих веществ в атмосферный воздух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5B4F" w:rsidRPr="000673F4" w:rsidRDefault="007B5B4F" w:rsidP="00DA22BA">
            <w:pPr>
              <w:ind w:firstLine="0"/>
              <w:jc w:val="center"/>
              <w:rPr>
                <w:rFonts w:eastAsia="Calibri" w:cs="Times New Roman"/>
              </w:rPr>
            </w:pPr>
            <w:r w:rsidRPr="000673F4">
              <w:t>5</w:t>
            </w:r>
          </w:p>
        </w:tc>
      </w:tr>
      <w:tr w:rsidR="007B5B4F" w:rsidRPr="000673F4" w:rsidTr="003C4BBC">
        <w:trPr>
          <w:cantSplit/>
          <w:trHeight w:val="300"/>
        </w:trPr>
        <w:tc>
          <w:tcPr>
            <w:tcW w:w="4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5B4F" w:rsidRPr="000673F4" w:rsidRDefault="007B5B4F" w:rsidP="00DA22BA">
            <w:pPr>
              <w:ind w:firstLine="0"/>
              <w:rPr>
                <w:rFonts w:eastAsia="Calibri" w:cs="Times New Roman"/>
              </w:rPr>
            </w:pPr>
            <w:r w:rsidRPr="000673F4">
              <w:t>000</w:t>
            </w:r>
          </w:p>
        </w:tc>
        <w:tc>
          <w:tcPr>
            <w:tcW w:w="14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5B4F" w:rsidRPr="000673F4" w:rsidRDefault="007B5B4F" w:rsidP="00DA22BA">
            <w:pPr>
              <w:ind w:firstLine="0"/>
              <w:rPr>
                <w:rFonts w:eastAsia="Calibri" w:cs="Times New Roman"/>
              </w:rPr>
            </w:pPr>
            <w:r w:rsidRPr="000673F4">
              <w:t>2 02 45108 05 0000 150</w:t>
            </w:r>
          </w:p>
        </w:tc>
        <w:tc>
          <w:tcPr>
            <w:tcW w:w="2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5B4F" w:rsidRPr="000673F4" w:rsidRDefault="007B5B4F" w:rsidP="00DA22BA">
            <w:pPr>
              <w:ind w:firstLine="0"/>
              <w:rPr>
                <w:rFonts w:eastAsia="Calibri" w:cs="Times New Roman"/>
              </w:rPr>
            </w:pPr>
            <w:r w:rsidRPr="000673F4">
              <w:t>Межбюджетные трансферты, передаваемые бюджетам муниципальных районов на снижение совокупного объема выбросов загрязняющих веществ в атмосферный воздух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5B4F" w:rsidRPr="000673F4" w:rsidRDefault="007B5B4F" w:rsidP="00DA22BA">
            <w:pPr>
              <w:ind w:firstLine="0"/>
              <w:jc w:val="center"/>
              <w:rPr>
                <w:rFonts w:eastAsia="Calibri" w:cs="Times New Roman"/>
              </w:rPr>
            </w:pPr>
            <w:r w:rsidRPr="000673F4">
              <w:t>5</w:t>
            </w:r>
          </w:p>
        </w:tc>
      </w:tr>
      <w:tr w:rsidR="007B5B4F" w:rsidRPr="000673F4" w:rsidTr="003C4BBC">
        <w:trPr>
          <w:cantSplit/>
          <w:trHeight w:val="300"/>
        </w:trPr>
        <w:tc>
          <w:tcPr>
            <w:tcW w:w="4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5B4F" w:rsidRPr="000673F4" w:rsidRDefault="007B5B4F" w:rsidP="00DA22BA">
            <w:pPr>
              <w:ind w:firstLine="0"/>
              <w:rPr>
                <w:rFonts w:eastAsia="Calibri" w:cs="Times New Roman"/>
              </w:rPr>
            </w:pPr>
            <w:r w:rsidRPr="000673F4">
              <w:t>000</w:t>
            </w:r>
          </w:p>
        </w:tc>
        <w:tc>
          <w:tcPr>
            <w:tcW w:w="14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5B4F" w:rsidRPr="000673F4" w:rsidRDefault="007B5B4F" w:rsidP="00DA22BA">
            <w:pPr>
              <w:ind w:firstLine="0"/>
              <w:rPr>
                <w:rFonts w:eastAsia="Calibri" w:cs="Times New Roman"/>
              </w:rPr>
            </w:pPr>
            <w:r w:rsidRPr="000673F4">
              <w:t>2 02 45108 10 0000 150</w:t>
            </w:r>
          </w:p>
        </w:tc>
        <w:tc>
          <w:tcPr>
            <w:tcW w:w="2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5B4F" w:rsidRPr="000673F4" w:rsidRDefault="007B5B4F" w:rsidP="00DA22BA">
            <w:pPr>
              <w:ind w:firstLine="0"/>
              <w:rPr>
                <w:rFonts w:eastAsia="Calibri" w:cs="Times New Roman"/>
              </w:rPr>
            </w:pPr>
            <w:r w:rsidRPr="000673F4">
              <w:t>Межбюджетные трансферты, передаваемые бюджетам сельских поселений на снижение совокупного объема выбросов загрязняющих веществ в атмосферный воздух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5B4F" w:rsidRPr="000673F4" w:rsidRDefault="007B5B4F" w:rsidP="00DA22BA">
            <w:pPr>
              <w:ind w:firstLine="0"/>
              <w:jc w:val="center"/>
              <w:rPr>
                <w:rFonts w:eastAsia="Calibri" w:cs="Times New Roman"/>
              </w:rPr>
            </w:pPr>
            <w:r w:rsidRPr="000673F4">
              <w:t>5</w:t>
            </w:r>
          </w:p>
        </w:tc>
      </w:tr>
      <w:tr w:rsidR="007B5B4F" w:rsidRPr="000673F4" w:rsidTr="003C4BBC">
        <w:trPr>
          <w:cantSplit/>
          <w:trHeight w:val="300"/>
        </w:trPr>
        <w:tc>
          <w:tcPr>
            <w:tcW w:w="4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5B4F" w:rsidRPr="000673F4" w:rsidRDefault="007B5B4F" w:rsidP="00DA22BA">
            <w:pPr>
              <w:ind w:firstLine="0"/>
              <w:rPr>
                <w:rFonts w:eastAsia="Calibri" w:cs="Times New Roman"/>
              </w:rPr>
            </w:pPr>
            <w:r w:rsidRPr="000673F4">
              <w:t>000</w:t>
            </w:r>
          </w:p>
        </w:tc>
        <w:tc>
          <w:tcPr>
            <w:tcW w:w="14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5B4F" w:rsidRPr="000673F4" w:rsidRDefault="007B5B4F" w:rsidP="00DA22BA">
            <w:pPr>
              <w:ind w:firstLine="0"/>
              <w:rPr>
                <w:rFonts w:eastAsia="Calibri" w:cs="Times New Roman"/>
              </w:rPr>
            </w:pPr>
            <w:r w:rsidRPr="000673F4">
              <w:t>2 02 45108 11 0000 150</w:t>
            </w:r>
          </w:p>
        </w:tc>
        <w:tc>
          <w:tcPr>
            <w:tcW w:w="2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5B4F" w:rsidRPr="000673F4" w:rsidRDefault="007B5B4F" w:rsidP="00DA22BA">
            <w:pPr>
              <w:ind w:firstLine="0"/>
              <w:rPr>
                <w:rFonts w:eastAsia="Calibri" w:cs="Times New Roman"/>
              </w:rPr>
            </w:pPr>
            <w:r w:rsidRPr="000673F4">
              <w:t>Межбюджетные трансферты, передаваемые бюджетам городских округов с внутригородским делением на снижение совокупного объема выбросов загрязняющих веществ в атмосферный воздух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5B4F" w:rsidRPr="000673F4" w:rsidRDefault="007B5B4F" w:rsidP="00DA22BA">
            <w:pPr>
              <w:ind w:firstLine="0"/>
              <w:jc w:val="center"/>
              <w:rPr>
                <w:rFonts w:eastAsia="Calibri" w:cs="Times New Roman"/>
              </w:rPr>
            </w:pPr>
            <w:r w:rsidRPr="000673F4">
              <w:t>5</w:t>
            </w:r>
          </w:p>
        </w:tc>
      </w:tr>
      <w:tr w:rsidR="007B5B4F" w:rsidRPr="000673F4" w:rsidTr="003C4BBC">
        <w:trPr>
          <w:cantSplit/>
          <w:trHeight w:val="300"/>
        </w:trPr>
        <w:tc>
          <w:tcPr>
            <w:tcW w:w="4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5B4F" w:rsidRPr="000673F4" w:rsidRDefault="007B5B4F" w:rsidP="00DA22BA">
            <w:pPr>
              <w:ind w:firstLine="0"/>
              <w:rPr>
                <w:rFonts w:eastAsia="Calibri" w:cs="Times New Roman"/>
              </w:rPr>
            </w:pPr>
            <w:r w:rsidRPr="000673F4">
              <w:t>000</w:t>
            </w:r>
          </w:p>
        </w:tc>
        <w:tc>
          <w:tcPr>
            <w:tcW w:w="14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5B4F" w:rsidRPr="000673F4" w:rsidRDefault="007B5B4F" w:rsidP="00DA22BA">
            <w:pPr>
              <w:ind w:firstLine="0"/>
              <w:rPr>
                <w:rFonts w:eastAsia="Calibri" w:cs="Times New Roman"/>
              </w:rPr>
            </w:pPr>
            <w:r w:rsidRPr="000673F4">
              <w:t>2 02 45108 12 0000 150</w:t>
            </w:r>
          </w:p>
        </w:tc>
        <w:tc>
          <w:tcPr>
            <w:tcW w:w="2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5B4F" w:rsidRPr="000673F4" w:rsidRDefault="007B5B4F" w:rsidP="00DA22BA">
            <w:pPr>
              <w:ind w:firstLine="0"/>
              <w:rPr>
                <w:rFonts w:eastAsia="Calibri" w:cs="Times New Roman"/>
              </w:rPr>
            </w:pPr>
            <w:r w:rsidRPr="000673F4">
              <w:t>Межбюджетные трансферты, передаваемые бюджетам внутригородских районов на снижение совокупного объема выбросов загрязняющих веществ в атмосферный воздух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5B4F" w:rsidRPr="000673F4" w:rsidRDefault="007B5B4F" w:rsidP="00DA22BA">
            <w:pPr>
              <w:ind w:firstLine="0"/>
              <w:jc w:val="center"/>
              <w:rPr>
                <w:rFonts w:eastAsia="Calibri" w:cs="Times New Roman"/>
              </w:rPr>
            </w:pPr>
            <w:r w:rsidRPr="000673F4">
              <w:t>5</w:t>
            </w:r>
          </w:p>
        </w:tc>
      </w:tr>
      <w:tr w:rsidR="007B5B4F" w:rsidRPr="000673F4" w:rsidTr="003C4BBC">
        <w:trPr>
          <w:cantSplit/>
          <w:trHeight w:val="300"/>
        </w:trPr>
        <w:tc>
          <w:tcPr>
            <w:tcW w:w="4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5B4F" w:rsidRPr="000673F4" w:rsidRDefault="007B5B4F" w:rsidP="00DA22BA">
            <w:pPr>
              <w:ind w:firstLine="0"/>
              <w:rPr>
                <w:rFonts w:eastAsia="Calibri" w:cs="Times New Roman"/>
              </w:rPr>
            </w:pPr>
            <w:r w:rsidRPr="000673F4">
              <w:lastRenderedPageBreak/>
              <w:t>000</w:t>
            </w:r>
          </w:p>
        </w:tc>
        <w:tc>
          <w:tcPr>
            <w:tcW w:w="14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5B4F" w:rsidRPr="000673F4" w:rsidRDefault="007B5B4F" w:rsidP="00DA22BA">
            <w:pPr>
              <w:ind w:firstLine="0"/>
              <w:rPr>
                <w:rFonts w:eastAsia="Calibri" w:cs="Times New Roman"/>
              </w:rPr>
            </w:pPr>
            <w:r w:rsidRPr="000673F4">
              <w:t>2 02 45108 13 0000 150</w:t>
            </w:r>
          </w:p>
        </w:tc>
        <w:tc>
          <w:tcPr>
            <w:tcW w:w="2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5B4F" w:rsidRPr="000673F4" w:rsidRDefault="007B5B4F" w:rsidP="00DA22BA">
            <w:pPr>
              <w:ind w:firstLine="0"/>
              <w:rPr>
                <w:rFonts w:eastAsia="Calibri" w:cs="Times New Roman"/>
              </w:rPr>
            </w:pPr>
            <w:r w:rsidRPr="000673F4">
              <w:t>Межбюджетные трансферты, передаваемые бюджетам городских поселений на снижение совокупного объема выбросов загрязняющих веществ в атмосферный воздух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5B4F" w:rsidRPr="000673F4" w:rsidRDefault="007B5B4F" w:rsidP="00DA22BA">
            <w:pPr>
              <w:ind w:firstLine="0"/>
              <w:jc w:val="center"/>
              <w:rPr>
                <w:rFonts w:eastAsia="Calibri" w:cs="Times New Roman"/>
              </w:rPr>
            </w:pPr>
            <w:r w:rsidRPr="000673F4">
              <w:t>5</w:t>
            </w:r>
          </w:p>
        </w:tc>
      </w:tr>
      <w:tr w:rsidR="007B5B4F" w:rsidRPr="000673F4" w:rsidTr="003C4BBC">
        <w:trPr>
          <w:cantSplit/>
          <w:trHeight w:val="300"/>
        </w:trPr>
        <w:tc>
          <w:tcPr>
            <w:tcW w:w="4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5B4F" w:rsidRPr="000673F4" w:rsidRDefault="007B5B4F" w:rsidP="00DA22BA">
            <w:pPr>
              <w:ind w:firstLine="0"/>
              <w:rPr>
                <w:rFonts w:eastAsia="Calibri" w:cs="Times New Roman"/>
              </w:rPr>
            </w:pPr>
            <w:r w:rsidRPr="000673F4">
              <w:t>000</w:t>
            </w:r>
          </w:p>
        </w:tc>
        <w:tc>
          <w:tcPr>
            <w:tcW w:w="14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5B4F" w:rsidRPr="000673F4" w:rsidRDefault="007B5B4F" w:rsidP="00DA22BA">
            <w:pPr>
              <w:ind w:firstLine="0"/>
              <w:rPr>
                <w:rFonts w:eastAsia="Calibri" w:cs="Times New Roman"/>
              </w:rPr>
            </w:pPr>
            <w:r w:rsidRPr="000673F4">
              <w:t>2 02 45108 14 0000 150</w:t>
            </w:r>
          </w:p>
        </w:tc>
        <w:tc>
          <w:tcPr>
            <w:tcW w:w="2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5B4F" w:rsidRPr="000673F4" w:rsidRDefault="007B5B4F" w:rsidP="00DA22BA">
            <w:pPr>
              <w:ind w:firstLine="0"/>
              <w:rPr>
                <w:rFonts w:eastAsia="Calibri" w:cs="Times New Roman"/>
              </w:rPr>
            </w:pPr>
            <w:r w:rsidRPr="000673F4">
              <w:t>Межбюджетные трансферты, передаваемые бюджетам муниципальных округов на снижение совокупного объема выбросов загрязняющих веществ в атмосферный воздух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5B4F" w:rsidRPr="000673F4" w:rsidRDefault="007B5B4F" w:rsidP="006B162B">
            <w:pPr>
              <w:ind w:firstLine="0"/>
              <w:jc w:val="center"/>
              <w:rPr>
                <w:rFonts w:eastAsia="Calibri" w:cs="Times New Roman"/>
              </w:rPr>
            </w:pPr>
            <w:r w:rsidRPr="000673F4">
              <w:t>5";</w:t>
            </w:r>
          </w:p>
        </w:tc>
      </w:tr>
      <w:tr w:rsidR="007B5B4F" w:rsidRPr="000673F4" w:rsidTr="003C4BBC">
        <w:tblPrEx>
          <w:tblCellMar>
            <w:left w:w="96" w:type="dxa"/>
            <w:right w:w="96" w:type="dxa"/>
          </w:tblCellMar>
        </w:tblPrEx>
        <w:trPr>
          <w:cantSplit/>
          <w:trHeight w:val="267"/>
        </w:trPr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5B4F" w:rsidRPr="000673F4" w:rsidRDefault="007B5B4F" w:rsidP="00DA22BA">
            <w:pPr>
              <w:ind w:firstLine="0"/>
            </w:pPr>
            <w:r w:rsidRPr="000673F4">
              <w:t>"000</w:t>
            </w:r>
          </w:p>
        </w:tc>
        <w:tc>
          <w:tcPr>
            <w:tcW w:w="14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5B4F" w:rsidRPr="000673F4" w:rsidRDefault="007B5B4F" w:rsidP="00DA22BA">
            <w:pPr>
              <w:ind w:firstLine="0"/>
            </w:pPr>
            <w:r w:rsidRPr="000673F4">
              <w:t>2 02 45582 00 0000 150</w:t>
            </w:r>
          </w:p>
        </w:tc>
        <w:tc>
          <w:tcPr>
            <w:tcW w:w="27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5B4F" w:rsidRPr="000673F4" w:rsidRDefault="007B5B4F" w:rsidP="00DA22BA">
            <w:pPr>
              <w:ind w:firstLine="0"/>
            </w:pPr>
            <w:r w:rsidRPr="000673F4">
              <w:t>Межбюджетный трансферт, передаваемый бюджетам на реставрационно-восстановительные работы и сохранение значимых объектов культурного наследия, находящихся на территории Нижегородской области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5B4F" w:rsidRPr="000673F4" w:rsidRDefault="007B5B4F" w:rsidP="00DA22BA">
            <w:pPr>
              <w:ind w:firstLine="0"/>
              <w:rPr>
                <w:szCs w:val="24"/>
              </w:rPr>
            </w:pPr>
            <w:r w:rsidRPr="000673F4">
              <w:t>4";</w:t>
            </w:r>
          </w:p>
        </w:tc>
      </w:tr>
      <w:tr w:rsidR="007B5B4F" w:rsidRPr="000673F4" w:rsidTr="003C4BBC">
        <w:tblPrEx>
          <w:tblCellMar>
            <w:left w:w="96" w:type="dxa"/>
            <w:right w:w="96" w:type="dxa"/>
          </w:tblCellMar>
        </w:tblPrEx>
        <w:trPr>
          <w:cantSplit/>
          <w:trHeight w:val="267"/>
        </w:trPr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5B4F" w:rsidRPr="000673F4" w:rsidRDefault="007B5B4F" w:rsidP="00DA22BA">
            <w:pPr>
              <w:ind w:firstLine="0"/>
              <w:rPr>
                <w:color w:val="000000" w:themeColor="text1"/>
              </w:rPr>
            </w:pPr>
            <w:r w:rsidRPr="000673F4">
              <w:t>"000</w:t>
            </w:r>
          </w:p>
        </w:tc>
        <w:tc>
          <w:tcPr>
            <w:tcW w:w="14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5B4F" w:rsidRPr="000673F4" w:rsidRDefault="007B5B4F" w:rsidP="00DA22BA">
            <w:pPr>
              <w:ind w:firstLine="0"/>
              <w:rPr>
                <w:bCs/>
                <w:color w:val="000000" w:themeColor="text1"/>
              </w:rPr>
            </w:pPr>
            <w:r w:rsidRPr="000673F4">
              <w:t>2 02 45582 04 0000 150</w:t>
            </w:r>
          </w:p>
        </w:tc>
        <w:tc>
          <w:tcPr>
            <w:tcW w:w="27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5B4F" w:rsidRPr="000673F4" w:rsidRDefault="007B5B4F" w:rsidP="00DA22BA">
            <w:pPr>
              <w:ind w:firstLine="0"/>
            </w:pPr>
            <w:r w:rsidRPr="000673F4">
              <w:t>Межбюджетный трансферт, передаваемый бюджетам городских округов на реставрационно-восстановительные работы и сохранение значимых объектов культурного наследия, находящихся на территории Нижегородской области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5B4F" w:rsidRPr="000673F4" w:rsidRDefault="007B5B4F" w:rsidP="006B162B">
            <w:pPr>
              <w:ind w:firstLine="0"/>
              <w:rPr>
                <w:bCs/>
                <w:color w:val="000000" w:themeColor="text1"/>
              </w:rPr>
            </w:pPr>
            <w:r w:rsidRPr="000673F4">
              <w:rPr>
                <w:szCs w:val="24"/>
              </w:rPr>
              <w:t>5</w:t>
            </w:r>
            <w:r w:rsidRPr="000673F4">
              <w:t>";</w:t>
            </w:r>
          </w:p>
        </w:tc>
      </w:tr>
      <w:tr w:rsidR="001D4599" w:rsidRPr="000673F4" w:rsidTr="003C4BBC">
        <w:tblPrEx>
          <w:tblCellMar>
            <w:left w:w="96" w:type="dxa"/>
            <w:right w:w="96" w:type="dxa"/>
          </w:tblCellMar>
        </w:tblPrEx>
        <w:trPr>
          <w:cantSplit/>
          <w:trHeight w:val="267"/>
        </w:trPr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4599" w:rsidRPr="000673F4" w:rsidRDefault="001D4599" w:rsidP="001D4599">
            <w:pPr>
              <w:ind w:firstLine="0"/>
            </w:pPr>
            <w:r>
              <w:t>"</w:t>
            </w:r>
            <w:r w:rsidRPr="007F0874">
              <w:t>000</w:t>
            </w:r>
          </w:p>
        </w:tc>
        <w:tc>
          <w:tcPr>
            <w:tcW w:w="14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4599" w:rsidRPr="000673F4" w:rsidRDefault="001D4599" w:rsidP="001D4599">
            <w:pPr>
              <w:ind w:firstLine="0"/>
            </w:pPr>
            <w:r w:rsidRPr="007F0874">
              <w:t>2 02 53133 06 0000 150</w:t>
            </w:r>
          </w:p>
        </w:tc>
        <w:tc>
          <w:tcPr>
            <w:tcW w:w="27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4599" w:rsidRPr="000673F4" w:rsidRDefault="001D4599" w:rsidP="001D4599">
            <w:pPr>
              <w:ind w:firstLine="0"/>
            </w:pPr>
            <w:r w:rsidRPr="00C44424">
              <w:t>Средства федерального бюджета, передаваемые бюджету Пенсионного фонда Российской Федерации на осуществление выплаты ежемесячного пособия женщин</w:t>
            </w:r>
            <w:r>
              <w:t>ам</w:t>
            </w:r>
            <w:r w:rsidRPr="00C44424">
              <w:t>, вставш</w:t>
            </w:r>
            <w:r>
              <w:t xml:space="preserve">им </w:t>
            </w:r>
            <w:r w:rsidRPr="00C44424">
              <w:t>на учет в медицинской организации в ранние сроки беременности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4599" w:rsidRPr="000673F4" w:rsidRDefault="001D4599" w:rsidP="001D4599">
            <w:pPr>
              <w:ind w:firstLine="0"/>
              <w:rPr>
                <w:szCs w:val="24"/>
              </w:rPr>
            </w:pPr>
            <w:r w:rsidRPr="007F0874">
              <w:t>4</w:t>
            </w:r>
          </w:p>
        </w:tc>
      </w:tr>
      <w:tr w:rsidR="001D4599" w:rsidRPr="000673F4" w:rsidTr="003C4BBC">
        <w:tblPrEx>
          <w:tblCellMar>
            <w:left w:w="96" w:type="dxa"/>
            <w:right w:w="96" w:type="dxa"/>
          </w:tblCellMar>
        </w:tblPrEx>
        <w:trPr>
          <w:cantSplit/>
          <w:trHeight w:val="267"/>
        </w:trPr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4599" w:rsidRPr="000673F4" w:rsidRDefault="001D4599" w:rsidP="001D4599">
            <w:pPr>
              <w:ind w:firstLine="0"/>
            </w:pPr>
            <w:r w:rsidRPr="007F0874">
              <w:t>000</w:t>
            </w:r>
          </w:p>
        </w:tc>
        <w:tc>
          <w:tcPr>
            <w:tcW w:w="14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4599" w:rsidRPr="000673F4" w:rsidRDefault="001D4599" w:rsidP="001D4599">
            <w:pPr>
              <w:ind w:firstLine="0"/>
            </w:pPr>
            <w:r w:rsidRPr="007F0874">
              <w:t>2 02 53134 06 0000 150</w:t>
            </w:r>
          </w:p>
        </w:tc>
        <w:tc>
          <w:tcPr>
            <w:tcW w:w="27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4599" w:rsidRPr="000673F4" w:rsidRDefault="001D4599" w:rsidP="001D4599">
            <w:pPr>
              <w:ind w:firstLine="0"/>
            </w:pPr>
            <w:r>
              <w:t>Средства федерального бюджета, передаваемые бюджету Пенсионного фонда Российской Федерации на осуществление выплаты ежемесячного пособия на ребенка в возрасте от восьми до семнадцати лет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4599" w:rsidRPr="006B162B" w:rsidRDefault="001D4599" w:rsidP="001D4599">
            <w:pPr>
              <w:ind w:firstLine="0"/>
              <w:rPr>
                <w:szCs w:val="24"/>
              </w:rPr>
            </w:pPr>
            <w:r w:rsidRPr="007F0874">
              <w:t>4</w:t>
            </w:r>
            <w:r>
              <w:t>"</w:t>
            </w:r>
            <w:r w:rsidR="006B162B">
              <w:t>;</w:t>
            </w:r>
          </w:p>
        </w:tc>
      </w:tr>
      <w:tr w:rsidR="00FD5631" w:rsidRPr="000673F4" w:rsidTr="00FD5631">
        <w:tblPrEx>
          <w:tblCellMar>
            <w:left w:w="96" w:type="dxa"/>
            <w:right w:w="96" w:type="dxa"/>
          </w:tblCellMar>
        </w:tblPrEx>
        <w:trPr>
          <w:cantSplit/>
          <w:trHeight w:val="267"/>
        </w:trPr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5631" w:rsidRPr="007F0874" w:rsidRDefault="00FD5631" w:rsidP="00FD5631">
            <w:pPr>
              <w:ind w:firstLine="0"/>
            </w:pPr>
            <w:r>
              <w:t>"000</w:t>
            </w:r>
          </w:p>
        </w:tc>
        <w:tc>
          <w:tcPr>
            <w:tcW w:w="14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5631" w:rsidRPr="007F0874" w:rsidRDefault="00FD5631" w:rsidP="00FD5631">
            <w:pPr>
              <w:ind w:firstLine="0"/>
            </w:pPr>
            <w:r w:rsidRPr="00B27893">
              <w:t xml:space="preserve">2 02 </w:t>
            </w:r>
            <w:r>
              <w:t>55231</w:t>
            </w:r>
            <w:r w:rsidRPr="00B27893">
              <w:t xml:space="preserve"> 0</w:t>
            </w:r>
            <w:r>
              <w:t>9</w:t>
            </w:r>
            <w:r w:rsidRPr="00B27893">
              <w:t xml:space="preserve"> 0000 150</w:t>
            </w:r>
          </w:p>
        </w:tc>
        <w:tc>
          <w:tcPr>
            <w:tcW w:w="27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5631" w:rsidRDefault="00FD5631" w:rsidP="00FD5631">
            <w:pPr>
              <w:ind w:firstLine="0"/>
            </w:pPr>
            <w:r w:rsidRPr="007D0D57">
              <w:t xml:space="preserve">Межбюджетные трансферты, передаваемые бюджетам территориальных фондов обязательного медицинского страхования субъектов Российской Федерации и </w:t>
            </w:r>
            <w:r w:rsidR="0029581F">
              <w:t xml:space="preserve">                            </w:t>
            </w:r>
            <w:r w:rsidRPr="007D0D57">
              <w:t xml:space="preserve">г. Байконура на дополнительное финансовое обеспечение оказания медицинской помощи лицам, застрахованным по обязательному медицинскому страхованию, с заболеванием и (или) подозрением на заболевание новой </w:t>
            </w:r>
            <w:proofErr w:type="spellStart"/>
            <w:r w:rsidRPr="007D0D57">
              <w:t>коронавирусной</w:t>
            </w:r>
            <w:proofErr w:type="spellEnd"/>
            <w:r w:rsidRPr="007D0D57">
              <w:t xml:space="preserve"> инфекцией в рамках реализации территориальной программы обязательного медицинского страхования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5631" w:rsidRPr="007F0874" w:rsidRDefault="00FD5631" w:rsidP="00FD5631">
            <w:pPr>
              <w:ind w:firstLine="0"/>
            </w:pPr>
            <w:r>
              <w:t>4";</w:t>
            </w:r>
          </w:p>
        </w:tc>
      </w:tr>
      <w:tr w:rsidR="00DB7D6C" w:rsidRPr="000673F4" w:rsidTr="00FD5631">
        <w:tblPrEx>
          <w:tblCellMar>
            <w:left w:w="96" w:type="dxa"/>
            <w:right w:w="96" w:type="dxa"/>
          </w:tblCellMar>
        </w:tblPrEx>
        <w:trPr>
          <w:cantSplit/>
          <w:trHeight w:val="267"/>
        </w:trPr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B7D6C" w:rsidRDefault="00DB7D6C" w:rsidP="00FD5631">
            <w:pPr>
              <w:ind w:firstLine="0"/>
            </w:pPr>
            <w:r>
              <w:lastRenderedPageBreak/>
              <w:t>"000</w:t>
            </w:r>
          </w:p>
        </w:tc>
        <w:tc>
          <w:tcPr>
            <w:tcW w:w="14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B7D6C" w:rsidRPr="00B27893" w:rsidRDefault="00DB7D6C" w:rsidP="00FD5631">
            <w:pPr>
              <w:ind w:firstLine="0"/>
            </w:pPr>
            <w:r>
              <w:t>2 02 55622 09 0000 150</w:t>
            </w:r>
          </w:p>
        </w:tc>
        <w:tc>
          <w:tcPr>
            <w:tcW w:w="27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B7D6C" w:rsidRPr="007D0D57" w:rsidRDefault="00DB7D6C" w:rsidP="00FD5631">
            <w:pPr>
              <w:ind w:firstLine="0"/>
            </w:pPr>
            <w:r w:rsidRPr="00DB7D6C">
              <w:t xml:space="preserve">Межбюджетные трансферты, передаваемые бюджетам территориальных фондов обязательного медицинского страхования на финансовое обеспечение проведения углубленной диспансеризации застрахованных по обязательному медицинскому страхованию лиц, перенесших новую </w:t>
            </w:r>
            <w:proofErr w:type="spellStart"/>
            <w:r w:rsidRPr="00DB7D6C">
              <w:t>коронавирусную</w:t>
            </w:r>
            <w:proofErr w:type="spellEnd"/>
            <w:r w:rsidRPr="00DB7D6C">
              <w:t xml:space="preserve"> инфекцию (COVID-19)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7D6C" w:rsidRDefault="00DB7D6C" w:rsidP="00FD5631">
            <w:pPr>
              <w:ind w:firstLine="0"/>
            </w:pPr>
            <w:r>
              <w:t>4";</w:t>
            </w:r>
          </w:p>
        </w:tc>
      </w:tr>
    </w:tbl>
    <w:p w:rsidR="005C7BD5" w:rsidRPr="000673F4" w:rsidRDefault="005C7BD5" w:rsidP="005C7BD5">
      <w:pPr>
        <w:spacing w:line="360" w:lineRule="auto"/>
        <w:ind w:firstLine="0"/>
        <w:rPr>
          <w:rFonts w:eastAsia="Calibri" w:cs="Times New Roman"/>
          <w:sz w:val="16"/>
          <w:szCs w:val="16"/>
        </w:rPr>
      </w:pPr>
    </w:p>
    <w:p w:rsidR="00991517" w:rsidRDefault="001C22E7" w:rsidP="00D01980">
      <w:pPr>
        <w:spacing w:line="276" w:lineRule="auto"/>
        <w:rPr>
          <w:rFonts w:eastAsia="Calibri" w:cs="Times New Roman"/>
        </w:rPr>
      </w:pPr>
      <w:r w:rsidRPr="000673F4">
        <w:rPr>
          <w:rFonts w:eastAsia="Calibri" w:cs="Times New Roman"/>
        </w:rPr>
        <w:t>2.</w:t>
      </w:r>
      <w:r w:rsidR="00E80EF7" w:rsidRPr="000673F4">
        <w:rPr>
          <w:rFonts w:eastAsia="Calibri" w:cs="Times New Roman"/>
        </w:rPr>
        <w:t>2</w:t>
      </w:r>
      <w:r w:rsidRPr="000673F4">
        <w:rPr>
          <w:rFonts w:eastAsia="Calibri" w:cs="Times New Roman"/>
        </w:rPr>
        <w:t>. Код</w:t>
      </w:r>
      <w:r w:rsidR="0040525A" w:rsidRPr="000673F4">
        <w:rPr>
          <w:rFonts w:eastAsia="Calibri" w:cs="Times New Roman"/>
        </w:rPr>
        <w:t>ы</w:t>
      </w:r>
      <w:r w:rsidRPr="000673F4">
        <w:rPr>
          <w:rFonts w:eastAsia="Calibri" w:cs="Times New Roman"/>
        </w:rPr>
        <w:t xml:space="preserve"> </w:t>
      </w:r>
      <w:r w:rsidR="00E80EF7" w:rsidRPr="000673F4">
        <w:rPr>
          <w:rFonts w:eastAsia="Calibri" w:cs="Times New Roman"/>
        </w:rPr>
        <w:t>бюджетной классификации</w:t>
      </w:r>
      <w:r w:rsidRPr="000673F4">
        <w:rPr>
          <w:rFonts w:eastAsia="Calibri" w:cs="Times New Roman"/>
        </w:rPr>
        <w:t>:</w:t>
      </w:r>
    </w:p>
    <w:p w:rsidR="00D369B1" w:rsidRPr="000673F4" w:rsidRDefault="00D369B1" w:rsidP="00D01980">
      <w:pPr>
        <w:spacing w:line="276" w:lineRule="auto"/>
        <w:rPr>
          <w:rFonts w:eastAsia="Calibri" w:cs="Times New Roman"/>
        </w:rPr>
      </w:pPr>
    </w:p>
    <w:tbl>
      <w:tblPr>
        <w:tblW w:w="5139" w:type="pct"/>
        <w:jc w:val="center"/>
        <w:tblLayout w:type="fixed"/>
        <w:tblLook w:val="0000"/>
      </w:tblPr>
      <w:tblGrid>
        <w:gridCol w:w="767"/>
        <w:gridCol w:w="3430"/>
        <w:gridCol w:w="5937"/>
        <w:gridCol w:w="578"/>
      </w:tblGrid>
      <w:tr w:rsidR="006B162B" w:rsidRPr="000673F4" w:rsidTr="006B162B">
        <w:trPr>
          <w:cantSplit/>
          <w:jc w:val="center"/>
        </w:trPr>
        <w:tc>
          <w:tcPr>
            <w:tcW w:w="358" w:type="pct"/>
            <w:tcMar>
              <w:top w:w="100" w:type="nil"/>
              <w:right w:w="100" w:type="nil"/>
            </w:tcMar>
          </w:tcPr>
          <w:p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"000</w:t>
            </w:r>
          </w:p>
        </w:tc>
        <w:tc>
          <w:tcPr>
            <w:tcW w:w="1601" w:type="pct"/>
            <w:tcMar>
              <w:top w:w="100" w:type="nil"/>
              <w:right w:w="100" w:type="nil"/>
            </w:tcMar>
          </w:tcPr>
          <w:p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2 02 45479 00 0000 150</w:t>
            </w:r>
          </w:p>
        </w:tc>
        <w:tc>
          <w:tcPr>
            <w:tcW w:w="2771" w:type="pct"/>
            <w:tcMar>
              <w:top w:w="100" w:type="nil"/>
              <w:right w:w="100" w:type="nil"/>
            </w:tcMar>
          </w:tcPr>
          <w:p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Межбюджетные трансферты, передаваемые бюджетам на реализацию мероприятий по восстановлению автомобильных дорог регионального, межмуниципального и местного значения при ликвидации последствий чрезвычайных ситуаций</w:t>
            </w:r>
          </w:p>
        </w:tc>
        <w:tc>
          <w:tcPr>
            <w:tcW w:w="270" w:type="pct"/>
            <w:tcMar>
              <w:top w:w="100" w:type="nil"/>
              <w:right w:w="100" w:type="nil"/>
            </w:tcMar>
            <w:vAlign w:val="center"/>
          </w:tcPr>
          <w:p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4</w:t>
            </w:r>
          </w:p>
        </w:tc>
      </w:tr>
      <w:tr w:rsidR="006B162B" w:rsidRPr="000673F4" w:rsidTr="006B162B">
        <w:trPr>
          <w:cantSplit/>
          <w:jc w:val="center"/>
        </w:trPr>
        <w:tc>
          <w:tcPr>
            <w:tcW w:w="358" w:type="pct"/>
            <w:tcMar>
              <w:top w:w="100" w:type="nil"/>
              <w:right w:w="100" w:type="nil"/>
            </w:tcMar>
          </w:tcPr>
          <w:p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000</w:t>
            </w:r>
          </w:p>
        </w:tc>
        <w:tc>
          <w:tcPr>
            <w:tcW w:w="1601" w:type="pct"/>
            <w:tcMar>
              <w:top w:w="100" w:type="nil"/>
              <w:right w:w="100" w:type="nil"/>
            </w:tcMar>
          </w:tcPr>
          <w:p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2 02 45479 02 0000 150</w:t>
            </w:r>
          </w:p>
          <w:p w:rsidR="0040525A" w:rsidRPr="000673F4" w:rsidRDefault="0040525A" w:rsidP="0040525A">
            <w:pPr>
              <w:spacing w:before="240" w:after="240" w:line="360" w:lineRule="auto"/>
              <w:ind w:firstLine="0"/>
              <w:contextualSpacing/>
              <w:jc w:val="right"/>
              <w:rPr>
                <w:rFonts w:eastAsia="Calibri" w:cs="Times New Roman"/>
                <w:szCs w:val="28"/>
              </w:rPr>
            </w:pPr>
          </w:p>
        </w:tc>
        <w:tc>
          <w:tcPr>
            <w:tcW w:w="2771" w:type="pct"/>
            <w:tcMar>
              <w:top w:w="100" w:type="nil"/>
              <w:right w:w="100" w:type="nil"/>
            </w:tcMar>
          </w:tcPr>
          <w:p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Межбюджетные трансферты, передаваемые бюджетам субъектов Российской Федерации на реализацию мероприятий по восстановлению автомобильных дорог регионального, межмуниципального и местного значения при ликвидации последствий чрезвычайных ситуаций</w:t>
            </w:r>
          </w:p>
        </w:tc>
        <w:tc>
          <w:tcPr>
            <w:tcW w:w="270" w:type="pct"/>
            <w:tcMar>
              <w:top w:w="100" w:type="nil"/>
              <w:right w:w="100" w:type="nil"/>
            </w:tcMar>
            <w:vAlign w:val="center"/>
          </w:tcPr>
          <w:p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5</w:t>
            </w:r>
          </w:p>
        </w:tc>
      </w:tr>
      <w:tr w:rsidR="006B162B" w:rsidRPr="000673F4" w:rsidTr="006B162B">
        <w:trPr>
          <w:cantSplit/>
          <w:jc w:val="center"/>
        </w:trPr>
        <w:tc>
          <w:tcPr>
            <w:tcW w:w="358" w:type="pct"/>
            <w:tcMar>
              <w:top w:w="100" w:type="nil"/>
              <w:right w:w="100" w:type="nil"/>
            </w:tcMar>
          </w:tcPr>
          <w:p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000</w:t>
            </w:r>
          </w:p>
        </w:tc>
        <w:tc>
          <w:tcPr>
            <w:tcW w:w="1601" w:type="pct"/>
            <w:tcMar>
              <w:top w:w="100" w:type="nil"/>
              <w:right w:w="100" w:type="nil"/>
            </w:tcMar>
          </w:tcPr>
          <w:p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2 02 45479 04 0000 150</w:t>
            </w:r>
          </w:p>
        </w:tc>
        <w:tc>
          <w:tcPr>
            <w:tcW w:w="2771" w:type="pct"/>
            <w:tcMar>
              <w:top w:w="100" w:type="nil"/>
              <w:right w:w="100" w:type="nil"/>
            </w:tcMar>
          </w:tcPr>
          <w:p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Межбюджетные трансферты, передаваемые бюджетам городских округов на реализацию мероприятий по восстановлению автомобильных дорог регионального, межмуниципального и местного значения при ликвидации последствий чрезвычайных ситуаций</w:t>
            </w:r>
          </w:p>
        </w:tc>
        <w:tc>
          <w:tcPr>
            <w:tcW w:w="270" w:type="pct"/>
            <w:tcMar>
              <w:top w:w="100" w:type="nil"/>
              <w:right w:w="100" w:type="nil"/>
            </w:tcMar>
            <w:vAlign w:val="center"/>
          </w:tcPr>
          <w:p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5</w:t>
            </w:r>
          </w:p>
        </w:tc>
      </w:tr>
      <w:tr w:rsidR="006B162B" w:rsidRPr="000673F4" w:rsidTr="006B162B">
        <w:trPr>
          <w:cantSplit/>
          <w:jc w:val="center"/>
        </w:trPr>
        <w:tc>
          <w:tcPr>
            <w:tcW w:w="358" w:type="pct"/>
            <w:tcMar>
              <w:top w:w="100" w:type="nil"/>
              <w:right w:w="100" w:type="nil"/>
            </w:tcMar>
          </w:tcPr>
          <w:p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000</w:t>
            </w:r>
          </w:p>
        </w:tc>
        <w:tc>
          <w:tcPr>
            <w:tcW w:w="1601" w:type="pct"/>
            <w:tcMar>
              <w:top w:w="100" w:type="nil"/>
              <w:right w:w="100" w:type="nil"/>
            </w:tcMar>
          </w:tcPr>
          <w:p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2 02 45479 05 0000 150</w:t>
            </w:r>
          </w:p>
        </w:tc>
        <w:tc>
          <w:tcPr>
            <w:tcW w:w="2771" w:type="pct"/>
            <w:tcMar>
              <w:top w:w="100" w:type="nil"/>
              <w:right w:w="100" w:type="nil"/>
            </w:tcMar>
          </w:tcPr>
          <w:p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Межбюджетные трансферты, передаваемые бюджетам муниципальных районов на реализацию мероприятий по восстановлению автомобильных дорог регионального, межмуниципального и местного значения при ликвидации последствий чрезвычайных ситуаций</w:t>
            </w:r>
          </w:p>
        </w:tc>
        <w:tc>
          <w:tcPr>
            <w:tcW w:w="270" w:type="pct"/>
            <w:tcMar>
              <w:top w:w="100" w:type="nil"/>
              <w:right w:w="100" w:type="nil"/>
            </w:tcMar>
            <w:vAlign w:val="center"/>
          </w:tcPr>
          <w:p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5</w:t>
            </w:r>
          </w:p>
        </w:tc>
      </w:tr>
      <w:tr w:rsidR="006B162B" w:rsidRPr="000673F4" w:rsidTr="006B162B">
        <w:trPr>
          <w:cantSplit/>
          <w:jc w:val="center"/>
        </w:trPr>
        <w:tc>
          <w:tcPr>
            <w:tcW w:w="358" w:type="pct"/>
            <w:tcMar>
              <w:top w:w="100" w:type="nil"/>
              <w:right w:w="100" w:type="nil"/>
            </w:tcMar>
          </w:tcPr>
          <w:p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lastRenderedPageBreak/>
              <w:t>000</w:t>
            </w:r>
          </w:p>
        </w:tc>
        <w:tc>
          <w:tcPr>
            <w:tcW w:w="1601" w:type="pct"/>
            <w:tcMar>
              <w:top w:w="100" w:type="nil"/>
              <w:right w:w="100" w:type="nil"/>
            </w:tcMar>
          </w:tcPr>
          <w:p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2 02 45479 10 0000 150</w:t>
            </w:r>
          </w:p>
        </w:tc>
        <w:tc>
          <w:tcPr>
            <w:tcW w:w="2771" w:type="pct"/>
            <w:tcMar>
              <w:top w:w="100" w:type="nil"/>
              <w:right w:w="100" w:type="nil"/>
            </w:tcMar>
          </w:tcPr>
          <w:p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Межбюджетные трансферты, передаваемые бюджетам сельских поселений на реализацию мероприятий по восстановлению автомобильных дорог регионального, межмуниципального и местного значения при ликвидации последствий чрезвычайных ситуаций</w:t>
            </w:r>
          </w:p>
        </w:tc>
        <w:tc>
          <w:tcPr>
            <w:tcW w:w="270" w:type="pct"/>
            <w:tcMar>
              <w:top w:w="100" w:type="nil"/>
              <w:right w:w="100" w:type="nil"/>
            </w:tcMar>
            <w:vAlign w:val="center"/>
          </w:tcPr>
          <w:p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5</w:t>
            </w:r>
          </w:p>
        </w:tc>
      </w:tr>
      <w:tr w:rsidR="006B162B" w:rsidRPr="000673F4" w:rsidTr="006B162B">
        <w:trPr>
          <w:cantSplit/>
          <w:jc w:val="center"/>
        </w:trPr>
        <w:tc>
          <w:tcPr>
            <w:tcW w:w="358" w:type="pct"/>
            <w:tcMar>
              <w:top w:w="100" w:type="nil"/>
              <w:right w:w="100" w:type="nil"/>
            </w:tcMar>
          </w:tcPr>
          <w:p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000</w:t>
            </w:r>
          </w:p>
        </w:tc>
        <w:tc>
          <w:tcPr>
            <w:tcW w:w="1601" w:type="pct"/>
            <w:tcMar>
              <w:top w:w="100" w:type="nil"/>
              <w:right w:w="100" w:type="nil"/>
            </w:tcMar>
          </w:tcPr>
          <w:p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2 02 45479 11 0000 150</w:t>
            </w:r>
          </w:p>
        </w:tc>
        <w:tc>
          <w:tcPr>
            <w:tcW w:w="2771" w:type="pct"/>
            <w:tcMar>
              <w:top w:w="100" w:type="nil"/>
              <w:right w:w="100" w:type="nil"/>
            </w:tcMar>
          </w:tcPr>
          <w:p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Межбюджетные трансферты, передаваемые бюджетам городских округов с внутригородским делением на реализацию мероприятий по восстановлению автомобильных дорог регионального, межмуниципального и местного значения при ликвидации последствий чрезвычайных ситуаций</w:t>
            </w:r>
          </w:p>
        </w:tc>
        <w:tc>
          <w:tcPr>
            <w:tcW w:w="270" w:type="pct"/>
            <w:tcMar>
              <w:top w:w="100" w:type="nil"/>
              <w:right w:w="100" w:type="nil"/>
            </w:tcMar>
            <w:vAlign w:val="center"/>
          </w:tcPr>
          <w:p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5</w:t>
            </w:r>
          </w:p>
        </w:tc>
      </w:tr>
      <w:tr w:rsidR="006B162B" w:rsidRPr="000673F4" w:rsidTr="006B162B">
        <w:trPr>
          <w:cantSplit/>
          <w:jc w:val="center"/>
        </w:trPr>
        <w:tc>
          <w:tcPr>
            <w:tcW w:w="358" w:type="pct"/>
            <w:tcMar>
              <w:top w:w="100" w:type="nil"/>
              <w:right w:w="100" w:type="nil"/>
            </w:tcMar>
          </w:tcPr>
          <w:p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000</w:t>
            </w:r>
          </w:p>
        </w:tc>
        <w:tc>
          <w:tcPr>
            <w:tcW w:w="1601" w:type="pct"/>
            <w:tcMar>
              <w:top w:w="100" w:type="nil"/>
              <w:right w:w="100" w:type="nil"/>
            </w:tcMar>
          </w:tcPr>
          <w:p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2 02 45479 12 0000 150</w:t>
            </w:r>
          </w:p>
        </w:tc>
        <w:tc>
          <w:tcPr>
            <w:tcW w:w="2771" w:type="pct"/>
            <w:tcMar>
              <w:top w:w="100" w:type="nil"/>
              <w:right w:w="100" w:type="nil"/>
            </w:tcMar>
          </w:tcPr>
          <w:p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Межбюджетные трансферты, передаваемые бюджетам внутригородских районов на реализацию мероприятий по восстановлению автомобильных дорог регионального, межмуниципального и местного значения при ликвидации последствий чрезвычайных ситуаций</w:t>
            </w:r>
          </w:p>
        </w:tc>
        <w:tc>
          <w:tcPr>
            <w:tcW w:w="270" w:type="pct"/>
            <w:tcMar>
              <w:top w:w="100" w:type="nil"/>
              <w:right w:w="100" w:type="nil"/>
            </w:tcMar>
            <w:vAlign w:val="center"/>
          </w:tcPr>
          <w:p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5</w:t>
            </w:r>
          </w:p>
        </w:tc>
      </w:tr>
      <w:tr w:rsidR="006B162B" w:rsidRPr="000673F4" w:rsidTr="006B162B">
        <w:trPr>
          <w:cantSplit/>
          <w:jc w:val="center"/>
        </w:trPr>
        <w:tc>
          <w:tcPr>
            <w:tcW w:w="358" w:type="pct"/>
            <w:tcMar>
              <w:top w:w="100" w:type="nil"/>
              <w:right w:w="100" w:type="nil"/>
            </w:tcMar>
          </w:tcPr>
          <w:p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000</w:t>
            </w:r>
          </w:p>
        </w:tc>
        <w:tc>
          <w:tcPr>
            <w:tcW w:w="1601" w:type="pct"/>
            <w:tcMar>
              <w:top w:w="100" w:type="nil"/>
              <w:right w:w="100" w:type="nil"/>
            </w:tcMar>
          </w:tcPr>
          <w:p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2 02 45479 13 0000 150</w:t>
            </w:r>
          </w:p>
        </w:tc>
        <w:tc>
          <w:tcPr>
            <w:tcW w:w="2771" w:type="pct"/>
            <w:tcMar>
              <w:top w:w="100" w:type="nil"/>
              <w:right w:w="100" w:type="nil"/>
            </w:tcMar>
          </w:tcPr>
          <w:p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Межбюджетные трансферты, передаваемые бюджетам городских поселений на реализацию мероприятий по восстановлению автомобильных дорог регионального, межмуниципального и местного значения при ликвидации последствий чрезвычайных ситуаций</w:t>
            </w:r>
          </w:p>
        </w:tc>
        <w:tc>
          <w:tcPr>
            <w:tcW w:w="270" w:type="pct"/>
            <w:tcMar>
              <w:top w:w="100" w:type="nil"/>
              <w:right w:w="100" w:type="nil"/>
            </w:tcMar>
            <w:vAlign w:val="center"/>
          </w:tcPr>
          <w:p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5</w:t>
            </w:r>
          </w:p>
        </w:tc>
      </w:tr>
      <w:tr w:rsidR="006B162B" w:rsidRPr="000673F4" w:rsidTr="006B162B">
        <w:trPr>
          <w:cantSplit/>
          <w:jc w:val="center"/>
        </w:trPr>
        <w:tc>
          <w:tcPr>
            <w:tcW w:w="358" w:type="pct"/>
            <w:tcMar>
              <w:top w:w="100" w:type="nil"/>
              <w:right w:w="100" w:type="nil"/>
            </w:tcMar>
          </w:tcPr>
          <w:p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Times New Roman" w:cs="Times New Roman"/>
                <w:color w:val="000000"/>
                <w:szCs w:val="28"/>
                <w:lang w:eastAsia="ru-RU"/>
              </w:rPr>
              <w:t>000</w:t>
            </w:r>
          </w:p>
        </w:tc>
        <w:tc>
          <w:tcPr>
            <w:tcW w:w="1601" w:type="pct"/>
            <w:tcMar>
              <w:top w:w="100" w:type="nil"/>
              <w:right w:w="100" w:type="nil"/>
            </w:tcMar>
          </w:tcPr>
          <w:p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Times New Roman" w:cs="Times New Roman"/>
                <w:color w:val="000000"/>
                <w:szCs w:val="28"/>
                <w:lang w:eastAsia="ru-RU"/>
              </w:rPr>
              <w:t>2 02 45479 14 0000 150</w:t>
            </w:r>
          </w:p>
        </w:tc>
        <w:tc>
          <w:tcPr>
            <w:tcW w:w="2771" w:type="pct"/>
            <w:tcMar>
              <w:top w:w="100" w:type="nil"/>
              <w:right w:w="100" w:type="nil"/>
            </w:tcMar>
          </w:tcPr>
          <w:p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Times New Roman" w:cs="Times New Roman"/>
                <w:color w:val="000000"/>
                <w:szCs w:val="28"/>
                <w:lang w:eastAsia="ru-RU"/>
              </w:rPr>
              <w:t>Межбюджетные трансферты, передаваемые бюджетам муниципальных округов на реализацию мероприятий по восстановлению автомобильных дорог регионального, межмуниципального и местного значения при ликвидации последствий чрезвычайных ситуаций</w:t>
            </w:r>
          </w:p>
        </w:tc>
        <w:tc>
          <w:tcPr>
            <w:tcW w:w="270" w:type="pct"/>
            <w:tcMar>
              <w:top w:w="100" w:type="nil"/>
              <w:right w:w="100" w:type="nil"/>
            </w:tcMar>
            <w:vAlign w:val="center"/>
          </w:tcPr>
          <w:p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Times New Roman" w:cs="Times New Roman"/>
                <w:color w:val="000000"/>
                <w:szCs w:val="28"/>
                <w:lang w:eastAsia="ru-RU"/>
              </w:rPr>
              <w:t>5";</w:t>
            </w:r>
          </w:p>
        </w:tc>
      </w:tr>
      <w:tr w:rsidR="006B162B" w:rsidRPr="000673F4" w:rsidTr="006B162B">
        <w:trPr>
          <w:cantSplit/>
          <w:jc w:val="center"/>
        </w:trPr>
        <w:tc>
          <w:tcPr>
            <w:tcW w:w="358" w:type="pct"/>
            <w:shd w:val="clear" w:color="auto" w:fill="auto"/>
            <w:tcMar>
              <w:top w:w="100" w:type="nil"/>
              <w:right w:w="100" w:type="nil"/>
            </w:tcMar>
          </w:tcPr>
          <w:p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0673F4">
              <w:rPr>
                <w:rFonts w:eastAsia="Times New Roman" w:cs="Times New Roman"/>
                <w:color w:val="000000"/>
                <w:szCs w:val="28"/>
                <w:lang w:eastAsia="ru-RU"/>
              </w:rPr>
              <w:t>"000</w:t>
            </w:r>
          </w:p>
        </w:tc>
        <w:tc>
          <w:tcPr>
            <w:tcW w:w="1601" w:type="pct"/>
            <w:shd w:val="clear" w:color="auto" w:fill="auto"/>
            <w:tcMar>
              <w:top w:w="100" w:type="nil"/>
              <w:right w:w="100" w:type="nil"/>
            </w:tcMar>
          </w:tcPr>
          <w:p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0673F4">
              <w:rPr>
                <w:rFonts w:eastAsia="Times New Roman" w:cs="Times New Roman"/>
                <w:color w:val="000000"/>
                <w:szCs w:val="28"/>
                <w:lang w:eastAsia="ru-RU"/>
              </w:rPr>
              <w:t>2 02 45582 02 0000 150</w:t>
            </w:r>
          </w:p>
        </w:tc>
        <w:tc>
          <w:tcPr>
            <w:tcW w:w="2771" w:type="pct"/>
            <w:shd w:val="clear" w:color="auto" w:fill="auto"/>
            <w:tcMar>
              <w:top w:w="100" w:type="nil"/>
              <w:right w:w="100" w:type="nil"/>
            </w:tcMar>
          </w:tcPr>
          <w:p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0673F4">
              <w:rPr>
                <w:rFonts w:eastAsia="Times New Roman" w:cs="Times New Roman"/>
                <w:color w:val="000000"/>
                <w:szCs w:val="28"/>
                <w:lang w:eastAsia="ru-RU"/>
              </w:rPr>
              <w:t>Межбюджетный трансферт, передаваемый бюджету Нижегородской области на реставрационно-восстановительные работы и сохранение значимых объектов культурного наследия, находящихся на территории Нижегородской области</w:t>
            </w:r>
          </w:p>
        </w:tc>
        <w:tc>
          <w:tcPr>
            <w:tcW w:w="270" w:type="pct"/>
            <w:tcMar>
              <w:top w:w="100" w:type="nil"/>
              <w:right w:w="100" w:type="nil"/>
            </w:tcMar>
            <w:vAlign w:val="center"/>
          </w:tcPr>
          <w:p w:rsidR="0040525A" w:rsidRPr="000673F4" w:rsidRDefault="0040525A" w:rsidP="00754D5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0673F4">
              <w:rPr>
                <w:rFonts w:eastAsia="Times New Roman" w:cs="Times New Roman"/>
                <w:color w:val="000000"/>
                <w:szCs w:val="28"/>
                <w:lang w:eastAsia="ru-RU"/>
              </w:rPr>
              <w:t>4"</w:t>
            </w:r>
          </w:p>
        </w:tc>
      </w:tr>
    </w:tbl>
    <w:p w:rsidR="0040525A" w:rsidRPr="000673F4" w:rsidRDefault="0040525A" w:rsidP="0040525A">
      <w:pPr>
        <w:widowControl w:val="0"/>
        <w:contextualSpacing/>
        <w:rPr>
          <w:rFonts w:eastAsia="Times New Roman" w:cs="Times New Roman"/>
          <w:snapToGrid w:val="0"/>
          <w:color w:val="000000" w:themeColor="text1"/>
          <w:sz w:val="16"/>
          <w:szCs w:val="28"/>
          <w:lang w:eastAsia="ru-RU"/>
        </w:rPr>
      </w:pPr>
    </w:p>
    <w:p w:rsidR="0040525A" w:rsidRDefault="0040525A" w:rsidP="0040525A">
      <w:pPr>
        <w:widowControl w:val="0"/>
        <w:contextualSpacing/>
        <w:rPr>
          <w:rFonts w:eastAsia="Times New Roman" w:cs="Times New Roman"/>
          <w:snapToGrid w:val="0"/>
          <w:color w:val="000000" w:themeColor="text1"/>
          <w:szCs w:val="28"/>
          <w:lang w:eastAsia="ru-RU"/>
        </w:rPr>
      </w:pPr>
      <w:r w:rsidRPr="000673F4">
        <w:rPr>
          <w:rFonts w:eastAsia="Times New Roman" w:cs="Times New Roman"/>
          <w:snapToGrid w:val="0"/>
          <w:color w:val="000000" w:themeColor="text1"/>
          <w:szCs w:val="28"/>
          <w:lang w:eastAsia="ru-RU"/>
        </w:rPr>
        <w:t>изложить в следующей редакции:</w:t>
      </w:r>
    </w:p>
    <w:p w:rsidR="00D369B1" w:rsidRPr="000673F4" w:rsidRDefault="00D369B1" w:rsidP="0040525A">
      <w:pPr>
        <w:widowControl w:val="0"/>
        <w:contextualSpacing/>
        <w:rPr>
          <w:rFonts w:eastAsia="Times New Roman" w:cs="Times New Roman"/>
          <w:snapToGrid w:val="0"/>
          <w:color w:val="000000" w:themeColor="text1"/>
          <w:szCs w:val="28"/>
          <w:lang w:eastAsia="ru-RU"/>
        </w:rPr>
      </w:pPr>
    </w:p>
    <w:tbl>
      <w:tblPr>
        <w:tblW w:w="5000" w:type="pct"/>
        <w:jc w:val="center"/>
        <w:tblLook w:val="0000"/>
      </w:tblPr>
      <w:tblGrid>
        <w:gridCol w:w="809"/>
        <w:gridCol w:w="3243"/>
        <w:gridCol w:w="5809"/>
        <w:gridCol w:w="561"/>
      </w:tblGrid>
      <w:tr w:rsidR="0040525A" w:rsidRPr="000673F4" w:rsidTr="00DA22BA">
        <w:trPr>
          <w:cantSplit/>
          <w:jc w:val="center"/>
        </w:trPr>
        <w:tc>
          <w:tcPr>
            <w:tcW w:w="388" w:type="pct"/>
            <w:tcMar>
              <w:top w:w="100" w:type="nil"/>
              <w:right w:w="100" w:type="nil"/>
            </w:tcMar>
          </w:tcPr>
          <w:p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lastRenderedPageBreak/>
              <w:t>"000</w:t>
            </w:r>
          </w:p>
        </w:tc>
        <w:tc>
          <w:tcPr>
            <w:tcW w:w="1556" w:type="pct"/>
            <w:tcMar>
              <w:top w:w="100" w:type="nil"/>
              <w:right w:w="100" w:type="nil"/>
            </w:tcMar>
          </w:tcPr>
          <w:p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2 02 45479 00 0000 150</w:t>
            </w:r>
          </w:p>
        </w:tc>
        <w:tc>
          <w:tcPr>
            <w:tcW w:w="2787" w:type="pct"/>
            <w:tcMar>
              <w:top w:w="100" w:type="nil"/>
              <w:right w:w="100" w:type="nil"/>
            </w:tcMar>
          </w:tcPr>
          <w:p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 xml:space="preserve">Межбюджетные трансферты, передаваемые бюджетам на реализацию мероприятий по восстановлению автомобильных дорог </w:t>
            </w:r>
            <w:r w:rsidRPr="000673F4">
              <w:rPr>
                <w:rFonts w:eastAsia="Times New Roman" w:cs="Times New Roman"/>
                <w:color w:val="000000"/>
                <w:szCs w:val="28"/>
                <w:lang w:eastAsia="ru-RU"/>
              </w:rPr>
              <w:t>регионального или межмуниципального</w:t>
            </w:r>
            <w:r w:rsidRPr="000673F4">
              <w:rPr>
                <w:rFonts w:eastAsia="Calibri" w:cs="Times New Roman"/>
                <w:color w:val="000000"/>
                <w:szCs w:val="28"/>
              </w:rPr>
              <w:t xml:space="preserve"> и местного значения при ликвидации последствий чрезвычайных ситуаций</w:t>
            </w:r>
          </w:p>
        </w:tc>
        <w:tc>
          <w:tcPr>
            <w:tcW w:w="269" w:type="pct"/>
            <w:tcMar>
              <w:top w:w="100" w:type="nil"/>
              <w:right w:w="100" w:type="nil"/>
            </w:tcMar>
            <w:vAlign w:val="center"/>
          </w:tcPr>
          <w:p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4</w:t>
            </w:r>
          </w:p>
        </w:tc>
      </w:tr>
      <w:tr w:rsidR="0040525A" w:rsidRPr="000673F4" w:rsidTr="00DA22BA">
        <w:trPr>
          <w:cantSplit/>
          <w:jc w:val="center"/>
        </w:trPr>
        <w:tc>
          <w:tcPr>
            <w:tcW w:w="388" w:type="pct"/>
            <w:tcMar>
              <w:top w:w="100" w:type="nil"/>
              <w:right w:w="100" w:type="nil"/>
            </w:tcMar>
          </w:tcPr>
          <w:p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000</w:t>
            </w:r>
          </w:p>
        </w:tc>
        <w:tc>
          <w:tcPr>
            <w:tcW w:w="1556" w:type="pct"/>
            <w:tcMar>
              <w:top w:w="100" w:type="nil"/>
              <w:right w:w="100" w:type="nil"/>
            </w:tcMar>
          </w:tcPr>
          <w:p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2 02 45479 02 0000 150</w:t>
            </w:r>
          </w:p>
        </w:tc>
        <w:tc>
          <w:tcPr>
            <w:tcW w:w="2787" w:type="pct"/>
            <w:tcMar>
              <w:top w:w="100" w:type="nil"/>
              <w:right w:w="100" w:type="nil"/>
            </w:tcMar>
          </w:tcPr>
          <w:p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 xml:space="preserve">Межбюджетные трансферты, передаваемые бюджетам субъектов Российской Федерации на реализацию мероприятий по восстановлению автомобильных дорог </w:t>
            </w:r>
            <w:r w:rsidRPr="000673F4">
              <w:rPr>
                <w:rFonts w:eastAsia="Times New Roman" w:cs="Times New Roman"/>
                <w:color w:val="000000"/>
                <w:szCs w:val="28"/>
                <w:lang w:eastAsia="ru-RU"/>
              </w:rPr>
              <w:t>регионального или межмуниципального</w:t>
            </w:r>
            <w:r w:rsidRPr="000673F4">
              <w:rPr>
                <w:rFonts w:eastAsia="Calibri" w:cs="Times New Roman"/>
                <w:color w:val="000000"/>
                <w:szCs w:val="28"/>
              </w:rPr>
              <w:t xml:space="preserve"> и местного значения при ликвидации последствий чрезвычайных ситуаций</w:t>
            </w:r>
          </w:p>
        </w:tc>
        <w:tc>
          <w:tcPr>
            <w:tcW w:w="269" w:type="pct"/>
            <w:tcMar>
              <w:top w:w="100" w:type="nil"/>
              <w:right w:w="100" w:type="nil"/>
            </w:tcMar>
            <w:vAlign w:val="center"/>
          </w:tcPr>
          <w:p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5</w:t>
            </w:r>
          </w:p>
        </w:tc>
      </w:tr>
      <w:tr w:rsidR="0040525A" w:rsidRPr="000673F4" w:rsidTr="00DA22BA">
        <w:trPr>
          <w:cantSplit/>
          <w:jc w:val="center"/>
        </w:trPr>
        <w:tc>
          <w:tcPr>
            <w:tcW w:w="388" w:type="pct"/>
            <w:tcMar>
              <w:top w:w="100" w:type="nil"/>
              <w:right w:w="100" w:type="nil"/>
            </w:tcMar>
          </w:tcPr>
          <w:p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000</w:t>
            </w:r>
          </w:p>
        </w:tc>
        <w:tc>
          <w:tcPr>
            <w:tcW w:w="1556" w:type="pct"/>
            <w:tcMar>
              <w:top w:w="100" w:type="nil"/>
              <w:right w:w="100" w:type="nil"/>
            </w:tcMar>
          </w:tcPr>
          <w:p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2 02 45479 04 0000 150</w:t>
            </w:r>
          </w:p>
        </w:tc>
        <w:tc>
          <w:tcPr>
            <w:tcW w:w="2787" w:type="pct"/>
            <w:tcMar>
              <w:top w:w="100" w:type="nil"/>
              <w:right w:w="100" w:type="nil"/>
            </w:tcMar>
          </w:tcPr>
          <w:p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 xml:space="preserve">Межбюджетные трансферты, передаваемые бюджетам городских округов на реализацию мероприятий по восстановлению автомобильных дорог </w:t>
            </w:r>
            <w:r w:rsidRPr="000673F4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регионального или межмуниципального </w:t>
            </w:r>
            <w:r w:rsidRPr="000673F4">
              <w:rPr>
                <w:rFonts w:eastAsia="Calibri" w:cs="Times New Roman"/>
                <w:color w:val="000000"/>
                <w:szCs w:val="28"/>
              </w:rPr>
              <w:t>и местного значения при ликвидации последствий чрезвычайных ситуаций</w:t>
            </w:r>
          </w:p>
        </w:tc>
        <w:tc>
          <w:tcPr>
            <w:tcW w:w="269" w:type="pct"/>
            <w:tcMar>
              <w:top w:w="100" w:type="nil"/>
              <w:right w:w="100" w:type="nil"/>
            </w:tcMar>
            <w:vAlign w:val="center"/>
          </w:tcPr>
          <w:p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5</w:t>
            </w:r>
          </w:p>
        </w:tc>
      </w:tr>
      <w:tr w:rsidR="0040525A" w:rsidRPr="000673F4" w:rsidTr="00DA22BA">
        <w:trPr>
          <w:cantSplit/>
          <w:jc w:val="center"/>
        </w:trPr>
        <w:tc>
          <w:tcPr>
            <w:tcW w:w="388" w:type="pct"/>
            <w:tcMar>
              <w:top w:w="100" w:type="nil"/>
              <w:right w:w="100" w:type="nil"/>
            </w:tcMar>
          </w:tcPr>
          <w:p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000</w:t>
            </w:r>
          </w:p>
        </w:tc>
        <w:tc>
          <w:tcPr>
            <w:tcW w:w="1556" w:type="pct"/>
            <w:tcMar>
              <w:top w:w="100" w:type="nil"/>
              <w:right w:w="100" w:type="nil"/>
            </w:tcMar>
          </w:tcPr>
          <w:p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2 02 45479 05 0000 150</w:t>
            </w:r>
          </w:p>
        </w:tc>
        <w:tc>
          <w:tcPr>
            <w:tcW w:w="2787" w:type="pct"/>
            <w:tcMar>
              <w:top w:w="100" w:type="nil"/>
              <w:right w:w="100" w:type="nil"/>
            </w:tcMar>
          </w:tcPr>
          <w:p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 xml:space="preserve">Межбюджетные трансферты, передаваемые бюджетам муниципальных районов на реализацию мероприятий по восстановлению автомобильных дорог </w:t>
            </w:r>
            <w:r w:rsidRPr="000673F4">
              <w:rPr>
                <w:rFonts w:eastAsia="Times New Roman" w:cs="Times New Roman"/>
                <w:color w:val="000000"/>
                <w:szCs w:val="28"/>
                <w:lang w:eastAsia="ru-RU"/>
              </w:rPr>
              <w:t>регионального или межмуниципального</w:t>
            </w:r>
            <w:r w:rsidRPr="000673F4">
              <w:rPr>
                <w:rFonts w:eastAsia="Calibri" w:cs="Times New Roman"/>
                <w:color w:val="000000"/>
                <w:szCs w:val="28"/>
              </w:rPr>
              <w:t xml:space="preserve"> и местного значения при ликвидации последствий чрезвычайных ситуаций</w:t>
            </w:r>
          </w:p>
        </w:tc>
        <w:tc>
          <w:tcPr>
            <w:tcW w:w="269" w:type="pct"/>
            <w:tcMar>
              <w:top w:w="100" w:type="nil"/>
              <w:right w:w="100" w:type="nil"/>
            </w:tcMar>
            <w:vAlign w:val="center"/>
          </w:tcPr>
          <w:p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5</w:t>
            </w:r>
          </w:p>
        </w:tc>
      </w:tr>
      <w:tr w:rsidR="0040525A" w:rsidRPr="000673F4" w:rsidTr="00DA22BA">
        <w:trPr>
          <w:cantSplit/>
          <w:jc w:val="center"/>
        </w:trPr>
        <w:tc>
          <w:tcPr>
            <w:tcW w:w="388" w:type="pct"/>
            <w:tcMar>
              <w:top w:w="100" w:type="nil"/>
              <w:right w:w="100" w:type="nil"/>
            </w:tcMar>
          </w:tcPr>
          <w:p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000</w:t>
            </w:r>
          </w:p>
        </w:tc>
        <w:tc>
          <w:tcPr>
            <w:tcW w:w="1556" w:type="pct"/>
            <w:tcMar>
              <w:top w:w="100" w:type="nil"/>
              <w:right w:w="100" w:type="nil"/>
            </w:tcMar>
          </w:tcPr>
          <w:p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2 02 45479 10 0000 150</w:t>
            </w:r>
          </w:p>
        </w:tc>
        <w:tc>
          <w:tcPr>
            <w:tcW w:w="2787" w:type="pct"/>
            <w:tcMar>
              <w:top w:w="100" w:type="nil"/>
              <w:right w:w="100" w:type="nil"/>
            </w:tcMar>
          </w:tcPr>
          <w:p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 xml:space="preserve">Межбюджетные трансферты, передаваемые бюджетам сельских поселений на реализацию мероприятий по восстановлению автомобильных дорог </w:t>
            </w:r>
            <w:r w:rsidRPr="000673F4">
              <w:rPr>
                <w:rFonts w:eastAsia="Times New Roman" w:cs="Times New Roman"/>
                <w:color w:val="000000"/>
                <w:szCs w:val="28"/>
                <w:lang w:eastAsia="ru-RU"/>
              </w:rPr>
              <w:t>регионального или межмуниципального</w:t>
            </w:r>
            <w:r w:rsidRPr="000673F4">
              <w:rPr>
                <w:rFonts w:eastAsia="Calibri" w:cs="Times New Roman"/>
                <w:color w:val="000000"/>
                <w:szCs w:val="28"/>
              </w:rPr>
              <w:t xml:space="preserve"> и местного значения при ликвидации последствий чрезвычайных ситуаций</w:t>
            </w:r>
          </w:p>
        </w:tc>
        <w:tc>
          <w:tcPr>
            <w:tcW w:w="269" w:type="pct"/>
            <w:tcMar>
              <w:top w:w="100" w:type="nil"/>
              <w:right w:w="100" w:type="nil"/>
            </w:tcMar>
            <w:vAlign w:val="center"/>
          </w:tcPr>
          <w:p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5</w:t>
            </w:r>
          </w:p>
        </w:tc>
      </w:tr>
      <w:tr w:rsidR="0040525A" w:rsidRPr="000673F4" w:rsidTr="00DA22BA">
        <w:trPr>
          <w:cantSplit/>
          <w:jc w:val="center"/>
        </w:trPr>
        <w:tc>
          <w:tcPr>
            <w:tcW w:w="388" w:type="pct"/>
            <w:tcMar>
              <w:top w:w="100" w:type="nil"/>
              <w:right w:w="100" w:type="nil"/>
            </w:tcMar>
          </w:tcPr>
          <w:p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000</w:t>
            </w:r>
          </w:p>
        </w:tc>
        <w:tc>
          <w:tcPr>
            <w:tcW w:w="1556" w:type="pct"/>
            <w:tcMar>
              <w:top w:w="100" w:type="nil"/>
              <w:right w:w="100" w:type="nil"/>
            </w:tcMar>
          </w:tcPr>
          <w:p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2 02 45479 11 0000 150</w:t>
            </w:r>
          </w:p>
        </w:tc>
        <w:tc>
          <w:tcPr>
            <w:tcW w:w="2787" w:type="pct"/>
            <w:tcMar>
              <w:top w:w="100" w:type="nil"/>
              <w:right w:w="100" w:type="nil"/>
            </w:tcMar>
          </w:tcPr>
          <w:p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 xml:space="preserve">Межбюджетные трансферты, передаваемые бюджетам городских округов с внутригородским делением на реализацию мероприятий по восстановлению автомобильных дорог </w:t>
            </w:r>
            <w:r w:rsidRPr="000673F4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регионального или межмуниципального </w:t>
            </w:r>
            <w:r w:rsidRPr="000673F4">
              <w:rPr>
                <w:rFonts w:eastAsia="Calibri" w:cs="Times New Roman"/>
                <w:color w:val="000000"/>
                <w:szCs w:val="28"/>
              </w:rPr>
              <w:t>и местного значения при ликвидации последствий чрезвычайных ситуаций</w:t>
            </w:r>
          </w:p>
        </w:tc>
        <w:tc>
          <w:tcPr>
            <w:tcW w:w="269" w:type="pct"/>
            <w:tcMar>
              <w:top w:w="100" w:type="nil"/>
              <w:right w:w="100" w:type="nil"/>
            </w:tcMar>
            <w:vAlign w:val="center"/>
          </w:tcPr>
          <w:p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5</w:t>
            </w:r>
          </w:p>
        </w:tc>
      </w:tr>
      <w:tr w:rsidR="0040525A" w:rsidRPr="000673F4" w:rsidTr="00DA22BA">
        <w:trPr>
          <w:cantSplit/>
          <w:jc w:val="center"/>
        </w:trPr>
        <w:tc>
          <w:tcPr>
            <w:tcW w:w="388" w:type="pct"/>
            <w:tcMar>
              <w:top w:w="100" w:type="nil"/>
              <w:right w:w="100" w:type="nil"/>
            </w:tcMar>
          </w:tcPr>
          <w:p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lastRenderedPageBreak/>
              <w:t>000</w:t>
            </w:r>
          </w:p>
        </w:tc>
        <w:tc>
          <w:tcPr>
            <w:tcW w:w="1556" w:type="pct"/>
            <w:tcMar>
              <w:top w:w="100" w:type="nil"/>
              <w:right w:w="100" w:type="nil"/>
            </w:tcMar>
          </w:tcPr>
          <w:p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2 02 45479 12 0000 150</w:t>
            </w:r>
          </w:p>
        </w:tc>
        <w:tc>
          <w:tcPr>
            <w:tcW w:w="2787" w:type="pct"/>
            <w:tcMar>
              <w:top w:w="100" w:type="nil"/>
              <w:right w:w="100" w:type="nil"/>
            </w:tcMar>
          </w:tcPr>
          <w:p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 xml:space="preserve">Межбюджетные трансферты, передаваемые бюджетам внутригородских районов на реализацию мероприятий по восстановлению автомобильных дорог </w:t>
            </w:r>
            <w:r w:rsidRPr="000673F4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регионального или межмуниципального </w:t>
            </w:r>
            <w:r w:rsidRPr="000673F4">
              <w:rPr>
                <w:rFonts w:eastAsia="Calibri" w:cs="Times New Roman"/>
                <w:color w:val="000000"/>
                <w:szCs w:val="28"/>
              </w:rPr>
              <w:t>и местного значения при ликвидации последствий чрезвычайных ситуаций</w:t>
            </w:r>
          </w:p>
        </w:tc>
        <w:tc>
          <w:tcPr>
            <w:tcW w:w="269" w:type="pct"/>
            <w:tcMar>
              <w:top w:w="100" w:type="nil"/>
              <w:right w:w="100" w:type="nil"/>
            </w:tcMar>
            <w:vAlign w:val="center"/>
          </w:tcPr>
          <w:p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5</w:t>
            </w:r>
          </w:p>
        </w:tc>
      </w:tr>
      <w:tr w:rsidR="0040525A" w:rsidRPr="000673F4" w:rsidTr="00DA22BA">
        <w:trPr>
          <w:cantSplit/>
          <w:jc w:val="center"/>
        </w:trPr>
        <w:tc>
          <w:tcPr>
            <w:tcW w:w="388" w:type="pct"/>
            <w:tcMar>
              <w:top w:w="100" w:type="nil"/>
              <w:right w:w="100" w:type="nil"/>
            </w:tcMar>
          </w:tcPr>
          <w:p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000</w:t>
            </w:r>
          </w:p>
        </w:tc>
        <w:tc>
          <w:tcPr>
            <w:tcW w:w="1556" w:type="pct"/>
            <w:tcMar>
              <w:top w:w="100" w:type="nil"/>
              <w:right w:w="100" w:type="nil"/>
            </w:tcMar>
          </w:tcPr>
          <w:p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2 02 45479 13 0000 150</w:t>
            </w:r>
          </w:p>
        </w:tc>
        <w:tc>
          <w:tcPr>
            <w:tcW w:w="2787" w:type="pct"/>
            <w:tcMar>
              <w:top w:w="100" w:type="nil"/>
              <w:right w:w="100" w:type="nil"/>
            </w:tcMar>
          </w:tcPr>
          <w:p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 xml:space="preserve">Межбюджетные трансферты, передаваемые бюджетам городских поселений на реализацию мероприятий по восстановлению автомобильных дорог </w:t>
            </w:r>
            <w:r w:rsidRPr="000673F4">
              <w:rPr>
                <w:rFonts w:eastAsia="Times New Roman" w:cs="Times New Roman"/>
                <w:color w:val="000000"/>
                <w:szCs w:val="28"/>
                <w:lang w:eastAsia="ru-RU"/>
              </w:rPr>
              <w:t>регионального или межмуниципального</w:t>
            </w:r>
            <w:r w:rsidRPr="000673F4">
              <w:rPr>
                <w:rFonts w:eastAsia="Calibri" w:cs="Times New Roman"/>
                <w:color w:val="000000"/>
                <w:szCs w:val="28"/>
              </w:rPr>
              <w:t xml:space="preserve"> и местного значения при ликвидации последствий чрезвычайных ситуаций</w:t>
            </w:r>
          </w:p>
        </w:tc>
        <w:tc>
          <w:tcPr>
            <w:tcW w:w="269" w:type="pct"/>
            <w:tcMar>
              <w:top w:w="100" w:type="nil"/>
              <w:right w:w="100" w:type="nil"/>
            </w:tcMar>
            <w:vAlign w:val="center"/>
          </w:tcPr>
          <w:p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5</w:t>
            </w:r>
          </w:p>
        </w:tc>
      </w:tr>
      <w:tr w:rsidR="0040525A" w:rsidRPr="000673F4" w:rsidTr="00DA22BA">
        <w:trPr>
          <w:cantSplit/>
          <w:jc w:val="center"/>
        </w:trPr>
        <w:tc>
          <w:tcPr>
            <w:tcW w:w="388" w:type="pct"/>
            <w:tcMar>
              <w:top w:w="100" w:type="nil"/>
              <w:right w:w="100" w:type="nil"/>
            </w:tcMar>
          </w:tcPr>
          <w:p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Times New Roman" w:cs="Times New Roman"/>
                <w:color w:val="000000"/>
                <w:szCs w:val="28"/>
                <w:lang w:eastAsia="ru-RU"/>
              </w:rPr>
              <w:t>000</w:t>
            </w:r>
          </w:p>
        </w:tc>
        <w:tc>
          <w:tcPr>
            <w:tcW w:w="1556" w:type="pct"/>
            <w:tcMar>
              <w:top w:w="100" w:type="nil"/>
              <w:right w:w="100" w:type="nil"/>
            </w:tcMar>
          </w:tcPr>
          <w:p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Times New Roman" w:cs="Times New Roman"/>
                <w:color w:val="000000"/>
                <w:szCs w:val="28"/>
                <w:lang w:eastAsia="ru-RU"/>
              </w:rPr>
              <w:t>2 02 45479 14 0000 150</w:t>
            </w:r>
          </w:p>
        </w:tc>
        <w:tc>
          <w:tcPr>
            <w:tcW w:w="2787" w:type="pct"/>
            <w:tcMar>
              <w:top w:w="100" w:type="nil"/>
              <w:right w:w="100" w:type="nil"/>
            </w:tcMar>
          </w:tcPr>
          <w:p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Times New Roman" w:cs="Times New Roman"/>
                <w:color w:val="000000"/>
                <w:szCs w:val="28"/>
                <w:lang w:eastAsia="ru-RU"/>
              </w:rPr>
              <w:t>Межбюджетные трансферты, передаваемые бюджетам муниципальных округов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</w:t>
            </w:r>
          </w:p>
        </w:tc>
        <w:tc>
          <w:tcPr>
            <w:tcW w:w="269" w:type="pct"/>
            <w:tcMar>
              <w:top w:w="100" w:type="nil"/>
              <w:right w:w="100" w:type="nil"/>
            </w:tcMar>
            <w:vAlign w:val="center"/>
          </w:tcPr>
          <w:p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Times New Roman" w:cs="Times New Roman"/>
                <w:color w:val="000000"/>
                <w:szCs w:val="28"/>
                <w:lang w:eastAsia="ru-RU"/>
              </w:rPr>
              <w:t>5";</w:t>
            </w:r>
          </w:p>
        </w:tc>
      </w:tr>
      <w:tr w:rsidR="00D369B1" w:rsidRPr="000673F4" w:rsidTr="00DA22BA">
        <w:trPr>
          <w:cantSplit/>
          <w:jc w:val="center"/>
        </w:trPr>
        <w:tc>
          <w:tcPr>
            <w:tcW w:w="388" w:type="pct"/>
            <w:tcMar>
              <w:top w:w="100" w:type="nil"/>
              <w:right w:w="100" w:type="nil"/>
            </w:tcMar>
          </w:tcPr>
          <w:p w:rsidR="00D369B1" w:rsidRPr="000673F4" w:rsidRDefault="00DA22BA" w:rsidP="00D369B1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0673F4">
              <w:rPr>
                <w:rFonts w:eastAsia="Times New Roman" w:cs="Times New Roman"/>
                <w:szCs w:val="28"/>
                <w:lang w:eastAsia="ru-RU"/>
              </w:rPr>
              <w:t>"000</w:t>
            </w:r>
          </w:p>
        </w:tc>
        <w:tc>
          <w:tcPr>
            <w:tcW w:w="1556" w:type="pct"/>
            <w:tcMar>
              <w:top w:w="100" w:type="nil"/>
              <w:right w:w="100" w:type="nil"/>
            </w:tcMar>
          </w:tcPr>
          <w:p w:rsidR="00D369B1" w:rsidRPr="000673F4" w:rsidRDefault="00D369B1" w:rsidP="00D369B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0673F4">
              <w:rPr>
                <w:rFonts w:cs="Times New Roman"/>
                <w:szCs w:val="28"/>
              </w:rPr>
              <w:t>2 02 45582 02 0000 150</w:t>
            </w:r>
          </w:p>
        </w:tc>
        <w:tc>
          <w:tcPr>
            <w:tcW w:w="2787" w:type="pct"/>
            <w:tcMar>
              <w:top w:w="100" w:type="nil"/>
              <w:right w:w="100" w:type="nil"/>
            </w:tcMar>
          </w:tcPr>
          <w:p w:rsidR="00D369B1" w:rsidRPr="000673F4" w:rsidRDefault="00D369B1" w:rsidP="00D369B1">
            <w:pPr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0673F4">
              <w:rPr>
                <w:rFonts w:cs="Times New Roman"/>
                <w:szCs w:val="28"/>
              </w:rPr>
              <w:t>Межбюджетный трансферт, передаваемый бюджету Нижегородской области на реставрационно-восстановительные работы и сохранение значимых объектов культурного наследия, находящихся на территории Нижегородской области</w:t>
            </w:r>
          </w:p>
        </w:tc>
        <w:tc>
          <w:tcPr>
            <w:tcW w:w="269" w:type="pct"/>
            <w:tcMar>
              <w:top w:w="100" w:type="nil"/>
              <w:right w:w="100" w:type="nil"/>
            </w:tcMar>
            <w:vAlign w:val="center"/>
          </w:tcPr>
          <w:p w:rsidR="00D369B1" w:rsidRPr="000673F4" w:rsidRDefault="00DA22BA" w:rsidP="00D369B1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0673F4">
              <w:rPr>
                <w:rFonts w:cs="Times New Roman"/>
                <w:szCs w:val="28"/>
              </w:rPr>
              <w:t>5".</w:t>
            </w:r>
          </w:p>
        </w:tc>
      </w:tr>
    </w:tbl>
    <w:p w:rsidR="00DA22BA" w:rsidRPr="00DA22BA" w:rsidRDefault="00DA22BA" w:rsidP="005C7BD5">
      <w:pPr>
        <w:spacing w:line="360" w:lineRule="auto"/>
        <w:rPr>
          <w:rFonts w:eastAsia="Calibri" w:cs="Times New Roman"/>
          <w:sz w:val="16"/>
          <w:szCs w:val="16"/>
        </w:rPr>
      </w:pPr>
    </w:p>
    <w:p w:rsidR="008608A1" w:rsidRDefault="005C7BD5" w:rsidP="00DA22BA">
      <w:pPr>
        <w:spacing w:line="360" w:lineRule="auto"/>
        <w:rPr>
          <w:rFonts w:eastAsia="Calibri" w:cs="Times New Roman"/>
        </w:rPr>
      </w:pPr>
      <w:r w:rsidRPr="000673F4">
        <w:rPr>
          <w:rFonts w:eastAsia="Calibri" w:cs="Times New Roman"/>
        </w:rPr>
        <w:t>3</w:t>
      </w:r>
      <w:r w:rsidR="00134AA0" w:rsidRPr="000673F4">
        <w:rPr>
          <w:rFonts w:eastAsia="Calibri" w:cs="Times New Roman"/>
        </w:rPr>
        <w:t xml:space="preserve">. </w:t>
      </w:r>
      <w:r w:rsidR="008608A1">
        <w:rPr>
          <w:rFonts w:eastAsia="Calibri" w:cs="Times New Roman"/>
        </w:rPr>
        <w:t>Приложение № 2 дополнить следующими кодами бюджетной классификации:</w:t>
      </w:r>
    </w:p>
    <w:tbl>
      <w:tblPr>
        <w:tblW w:w="0" w:type="auto"/>
        <w:tblBorders>
          <w:top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0"/>
        <w:gridCol w:w="3006"/>
        <w:gridCol w:w="6520"/>
      </w:tblGrid>
      <w:tr w:rsidR="008608A1" w:rsidRPr="008608A1" w:rsidTr="00035714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08A1" w:rsidRPr="008608A1" w:rsidRDefault="008608A1" w:rsidP="008608A1">
            <w:pPr>
              <w:ind w:firstLine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"</w:t>
            </w:r>
            <w:r w:rsidRPr="008608A1">
              <w:rPr>
                <w:rFonts w:eastAsia="Calibri" w:cs="Times New Roman"/>
              </w:rPr>
              <w:t>000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</w:tcPr>
          <w:p w:rsidR="008608A1" w:rsidRPr="008608A1" w:rsidRDefault="008608A1" w:rsidP="008608A1">
            <w:pPr>
              <w:ind w:firstLine="0"/>
              <w:rPr>
                <w:rFonts w:eastAsia="Calibri" w:cs="Times New Roman"/>
              </w:rPr>
            </w:pPr>
            <w:r w:rsidRPr="008608A1">
              <w:rPr>
                <w:rFonts w:eastAsia="Calibri" w:cs="Times New Roman"/>
              </w:rPr>
              <w:t>1 11 03010 01 2700 120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8608A1" w:rsidRPr="008608A1" w:rsidRDefault="008608A1" w:rsidP="008608A1">
            <w:pPr>
              <w:ind w:firstLine="0"/>
              <w:rPr>
                <w:rFonts w:eastAsia="Calibri" w:cs="Times New Roman"/>
              </w:rPr>
            </w:pPr>
            <w:r w:rsidRPr="008608A1">
              <w:rPr>
                <w:rFonts w:eastAsia="Calibri" w:cs="Times New Roman"/>
              </w:rPr>
              <w:t>Проценты, полученные от предоставления бюджетных кредитов внутри страны за счет средств федерального бюджета (бюджетные кредиты, предоставленные бюджетам субъектов Российской Федерации на финансовое обеспечение реализации инфраструктурных проектов)</w:t>
            </w:r>
            <w:r>
              <w:rPr>
                <w:rFonts w:eastAsia="Calibri" w:cs="Times New Roman"/>
              </w:rPr>
              <w:t>";</w:t>
            </w:r>
          </w:p>
        </w:tc>
      </w:tr>
      <w:tr w:rsidR="008608A1" w:rsidRPr="008608A1" w:rsidTr="00035714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08A1" w:rsidRPr="008608A1" w:rsidRDefault="008608A1" w:rsidP="0050598A">
            <w:pPr>
              <w:ind w:firstLine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lastRenderedPageBreak/>
              <w:t>"</w:t>
            </w:r>
            <w:r w:rsidRPr="008608A1">
              <w:rPr>
                <w:rFonts w:eastAsia="Calibri" w:cs="Times New Roman"/>
              </w:rPr>
              <w:t>000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</w:tcPr>
          <w:p w:rsidR="008608A1" w:rsidRPr="008608A1" w:rsidRDefault="008608A1" w:rsidP="0050598A">
            <w:pPr>
              <w:ind w:firstLine="0"/>
              <w:rPr>
                <w:rFonts w:eastAsia="Calibri" w:cs="Times New Roman"/>
              </w:rPr>
            </w:pPr>
            <w:r w:rsidRPr="008608A1">
              <w:rPr>
                <w:rFonts w:eastAsia="Calibri" w:cs="Times New Roman"/>
              </w:rPr>
              <w:t>1 11 03010 01 2800 120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8608A1" w:rsidRPr="008608A1" w:rsidRDefault="008608A1" w:rsidP="0050598A">
            <w:pPr>
              <w:ind w:firstLine="0"/>
              <w:rPr>
                <w:rFonts w:eastAsia="Calibri" w:cs="Times New Roman"/>
              </w:rPr>
            </w:pPr>
            <w:r w:rsidRPr="008608A1">
              <w:rPr>
                <w:rFonts w:eastAsia="Calibri" w:cs="Times New Roman"/>
              </w:rPr>
              <w:t>Проценты, полученные от предоставления бюджетных кредитов внутри страны за счет средств федерального бюджета (бюджетные кредиты, предоставленные бюджетам субъектов Российской Федерации для погашения долговых обязательств субъекта Российской Федерации (муниципального образования) в виде обязательств по государственным (муниципальным) ценным бумагам и кредитам, полученным субъектом Российской Федерации (муниципальным образованием) от кредитных организаций, иностранных банков и международных финансовых организаций)</w:t>
            </w:r>
            <w:r>
              <w:rPr>
                <w:rFonts w:eastAsia="Calibri" w:cs="Times New Roman"/>
              </w:rPr>
              <w:t>".</w:t>
            </w:r>
          </w:p>
        </w:tc>
      </w:tr>
    </w:tbl>
    <w:p w:rsidR="008608A1" w:rsidRPr="00364886" w:rsidRDefault="008608A1" w:rsidP="008608A1">
      <w:pPr>
        <w:spacing w:line="360" w:lineRule="auto"/>
        <w:ind w:firstLine="0"/>
        <w:rPr>
          <w:rFonts w:eastAsia="Calibri" w:cs="Times New Roman"/>
          <w:sz w:val="10"/>
          <w:szCs w:val="10"/>
        </w:rPr>
      </w:pPr>
    </w:p>
    <w:p w:rsidR="00B13F8F" w:rsidRDefault="008608A1" w:rsidP="00DA22BA">
      <w:pPr>
        <w:spacing w:line="36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4. </w:t>
      </w:r>
      <w:r w:rsidR="00134AA0" w:rsidRPr="000673F4">
        <w:rPr>
          <w:rFonts w:eastAsia="Calibri" w:cs="Times New Roman"/>
        </w:rPr>
        <w:t>Приложение № 4</w:t>
      </w:r>
      <w:r w:rsidR="00E24B20" w:rsidRPr="000673F4">
        <w:rPr>
          <w:rFonts w:eastAsia="Calibri" w:cs="Times New Roman"/>
        </w:rPr>
        <w:t xml:space="preserve"> </w:t>
      </w:r>
      <w:r w:rsidR="00134AA0" w:rsidRPr="000673F4">
        <w:rPr>
          <w:rFonts w:eastAsia="Calibri" w:cs="Times New Roman"/>
        </w:rPr>
        <w:t xml:space="preserve">дополнить </w:t>
      </w:r>
      <w:r w:rsidR="00AC32B9" w:rsidRPr="000673F4">
        <w:rPr>
          <w:rFonts w:eastAsia="Calibri" w:cs="Times New Roman"/>
        </w:rPr>
        <w:t xml:space="preserve">следующими </w:t>
      </w:r>
      <w:r w:rsidR="00134AA0" w:rsidRPr="000673F4">
        <w:rPr>
          <w:rFonts w:eastAsia="Calibri" w:cs="Times New Roman"/>
        </w:rPr>
        <w:t>код</w:t>
      </w:r>
      <w:r w:rsidR="00AC32B9" w:rsidRPr="000673F4">
        <w:rPr>
          <w:rFonts w:eastAsia="Calibri" w:cs="Times New Roman"/>
        </w:rPr>
        <w:t>ами</w:t>
      </w:r>
      <w:r w:rsidR="00134AA0" w:rsidRPr="000673F4">
        <w:rPr>
          <w:rFonts w:eastAsia="Calibri" w:cs="Times New Roman"/>
        </w:rPr>
        <w:t xml:space="preserve"> бюджетной классификации:</w:t>
      </w:r>
    </w:p>
    <w:tbl>
      <w:tblPr>
        <w:tblW w:w="10206" w:type="dxa"/>
        <w:tblCellMar>
          <w:left w:w="0" w:type="dxa"/>
          <w:right w:w="0" w:type="dxa"/>
        </w:tblCellMar>
        <w:tblLook w:val="04A0"/>
      </w:tblPr>
      <w:tblGrid>
        <w:gridCol w:w="751"/>
        <w:gridCol w:w="2935"/>
        <w:gridCol w:w="6520"/>
      </w:tblGrid>
      <w:tr w:rsidR="003C34EE" w:rsidTr="003C4BBC">
        <w:trPr>
          <w:cantSplit/>
          <w:trHeight w:val="300"/>
        </w:trPr>
        <w:tc>
          <w:tcPr>
            <w:tcW w:w="7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34EE" w:rsidRPr="003C34EE" w:rsidRDefault="003C34EE" w:rsidP="003C34EE">
            <w:pPr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"</w:t>
            </w:r>
            <w:r w:rsidRPr="003C34EE">
              <w:rPr>
                <w:rFonts w:cs="Times New Roman"/>
                <w:color w:val="000000" w:themeColor="text1"/>
                <w:szCs w:val="28"/>
              </w:rPr>
              <w:t>189</w:t>
            </w:r>
          </w:p>
        </w:tc>
        <w:tc>
          <w:tcPr>
            <w:tcW w:w="29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34EE" w:rsidRPr="003C34EE" w:rsidRDefault="003C34EE" w:rsidP="003C34E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3C34EE">
              <w:rPr>
                <w:rFonts w:cs="Times New Roman"/>
                <w:color w:val="000000" w:themeColor="text1"/>
                <w:szCs w:val="28"/>
              </w:rPr>
              <w:t>1 11 09011 01 0000 120</w:t>
            </w:r>
          </w:p>
        </w:tc>
        <w:tc>
          <w:tcPr>
            <w:tcW w:w="65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34EE" w:rsidRPr="003C34EE" w:rsidRDefault="003C34EE" w:rsidP="003C34E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3C34EE">
              <w:rPr>
                <w:rFonts w:cs="Times New Roman"/>
                <w:color w:val="000000" w:themeColor="text1"/>
                <w:szCs w:val="28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Российской Федерации</w:t>
            </w:r>
            <w:r>
              <w:rPr>
                <w:rFonts w:cs="Times New Roman"/>
                <w:color w:val="000000" w:themeColor="text1"/>
                <w:szCs w:val="28"/>
              </w:rPr>
              <w:t>";</w:t>
            </w:r>
          </w:p>
        </w:tc>
      </w:tr>
      <w:tr w:rsidR="005C7BD5" w:rsidRPr="000673F4" w:rsidTr="003C4BBC">
        <w:trPr>
          <w:cantSplit/>
          <w:trHeight w:val="300"/>
        </w:trPr>
        <w:tc>
          <w:tcPr>
            <w:tcW w:w="7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7BD5" w:rsidRPr="000673F4" w:rsidRDefault="005C7BD5" w:rsidP="00DA22BA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673F4">
              <w:rPr>
                <w:rFonts w:cs="Times New Roman"/>
                <w:color w:val="000000" w:themeColor="text1"/>
                <w:szCs w:val="28"/>
              </w:rPr>
              <w:t>"189</w:t>
            </w:r>
          </w:p>
        </w:tc>
        <w:tc>
          <w:tcPr>
            <w:tcW w:w="29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7BD5" w:rsidRPr="000673F4" w:rsidRDefault="005C7BD5" w:rsidP="00DA22B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0673F4">
              <w:rPr>
                <w:rFonts w:cs="Times New Roman"/>
                <w:color w:val="000000" w:themeColor="text1"/>
                <w:szCs w:val="28"/>
              </w:rPr>
              <w:t>1 16 01081 01 0001 140</w:t>
            </w:r>
          </w:p>
        </w:tc>
        <w:tc>
          <w:tcPr>
            <w:tcW w:w="65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7BD5" w:rsidRPr="000673F4" w:rsidRDefault="005C7BD5" w:rsidP="00DA22BA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szCs w:val="28"/>
              </w:rPr>
            </w:pPr>
            <w:r w:rsidRPr="000673F4">
              <w:rPr>
                <w:rFonts w:cs="Times New Roman"/>
                <w:color w:val="000000" w:themeColor="text1"/>
                <w:szCs w:val="28"/>
              </w:rPr>
              <w:t xml:space="preserve">Административные штрафы, установленные </w:t>
            </w:r>
            <w:r w:rsidR="00636F4F" w:rsidRPr="000673F4">
              <w:rPr>
                <w:rFonts w:cs="Times New Roman"/>
                <w:color w:val="000000" w:themeColor="text1"/>
                <w:szCs w:val="28"/>
              </w:rPr>
              <w:t xml:space="preserve">  </w:t>
            </w:r>
            <w:r w:rsidR="00364886">
              <w:rPr>
                <w:rFonts w:cs="Times New Roman"/>
                <w:color w:val="000000" w:themeColor="text1"/>
                <w:szCs w:val="28"/>
              </w:rPr>
              <w:br/>
            </w:r>
            <w:r w:rsidRPr="000673F4">
              <w:rPr>
                <w:rFonts w:cs="Times New Roman"/>
                <w:color w:val="000000" w:themeColor="text1"/>
                <w:szCs w:val="28"/>
              </w:rPr>
              <w:t>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судьями федеральных судов, должностными лицами федеральных государственных органов, учреждений, Центрального банка Российской Федерации (штрафы за несоблюдение экологических требований при осуществлении градостроительной деятельности и эксплуатации предприятий, сооружений или иных объектов)";</w:t>
            </w:r>
          </w:p>
        </w:tc>
      </w:tr>
      <w:tr w:rsidR="00636F4F" w:rsidRPr="000673F4" w:rsidTr="003C4BBC">
        <w:trPr>
          <w:cantSplit/>
          <w:trHeight w:val="300"/>
        </w:trPr>
        <w:tc>
          <w:tcPr>
            <w:tcW w:w="7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F4F" w:rsidRPr="000673F4" w:rsidRDefault="00636F4F" w:rsidP="00DA22BA">
            <w:pPr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673F4">
              <w:rPr>
                <w:rFonts w:cs="Times New Roman"/>
                <w:color w:val="000000" w:themeColor="text1"/>
                <w:szCs w:val="28"/>
              </w:rPr>
              <w:lastRenderedPageBreak/>
              <w:t>"189</w:t>
            </w:r>
          </w:p>
        </w:tc>
        <w:tc>
          <w:tcPr>
            <w:tcW w:w="29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F4F" w:rsidRPr="000673F4" w:rsidRDefault="00636F4F" w:rsidP="00DA22B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0673F4">
              <w:rPr>
                <w:rFonts w:cs="Times New Roman"/>
                <w:color w:val="000000" w:themeColor="text1"/>
                <w:szCs w:val="28"/>
              </w:rPr>
              <w:t>1 16 01091 01 0004 140</w:t>
            </w:r>
          </w:p>
        </w:tc>
        <w:tc>
          <w:tcPr>
            <w:tcW w:w="65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F4F" w:rsidRPr="000673F4" w:rsidRDefault="00636F4F" w:rsidP="00DA22B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0673F4">
              <w:rPr>
                <w:rFonts w:cs="Times New Roman"/>
                <w:color w:val="000000" w:themeColor="text1"/>
                <w:szCs w:val="28"/>
              </w:rPr>
              <w:t>Административные штрафы, установленные   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судьями федеральных судов, должностными лицами федеральных государственных органов, учреждений, Центрального банка Российской Федерации (штрафы за нарушение обязательных требований в области строительства и применения строительных материалов (изделий)</w:t>
            </w:r>
          </w:p>
        </w:tc>
      </w:tr>
      <w:tr w:rsidR="00636F4F" w:rsidRPr="000673F4" w:rsidTr="003C4BBC">
        <w:trPr>
          <w:cantSplit/>
          <w:trHeight w:val="300"/>
        </w:trPr>
        <w:tc>
          <w:tcPr>
            <w:tcW w:w="7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F4F" w:rsidRPr="000673F4" w:rsidRDefault="00636F4F" w:rsidP="00DA22BA">
            <w:pPr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673F4">
              <w:rPr>
                <w:rFonts w:cs="Times New Roman"/>
                <w:color w:val="000000" w:themeColor="text1"/>
                <w:szCs w:val="28"/>
              </w:rPr>
              <w:t>189</w:t>
            </w:r>
          </w:p>
        </w:tc>
        <w:tc>
          <w:tcPr>
            <w:tcW w:w="29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F4F" w:rsidRPr="000673F4" w:rsidRDefault="00636F4F" w:rsidP="00DA22B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0673F4">
              <w:rPr>
                <w:rFonts w:cs="Times New Roman"/>
                <w:color w:val="000000" w:themeColor="text1"/>
                <w:szCs w:val="28"/>
              </w:rPr>
              <w:t>1 16 01091 01 0005 140</w:t>
            </w:r>
          </w:p>
        </w:tc>
        <w:tc>
          <w:tcPr>
            <w:tcW w:w="65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F4F" w:rsidRPr="000673F4" w:rsidRDefault="00636F4F" w:rsidP="00DA22B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0673F4">
              <w:rPr>
                <w:rFonts w:cs="Times New Roman"/>
                <w:color w:val="000000" w:themeColor="text1"/>
                <w:szCs w:val="28"/>
              </w:rPr>
              <w:t xml:space="preserve">Административные штрафы, установленные   </w:t>
            </w:r>
            <w:r w:rsidR="00364886">
              <w:rPr>
                <w:rFonts w:cs="Times New Roman"/>
                <w:color w:val="000000" w:themeColor="text1"/>
                <w:szCs w:val="28"/>
              </w:rPr>
              <w:br/>
            </w:r>
            <w:r w:rsidRPr="000673F4">
              <w:rPr>
                <w:rFonts w:cs="Times New Roman"/>
                <w:color w:val="000000" w:themeColor="text1"/>
                <w:szCs w:val="28"/>
              </w:rPr>
              <w:t>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судьями федеральных судов, должностными лицами федеральных государственных органов, учреждений, Центрального банка Российской Федерации (штрафы за нарушение установленного порядка строительства, реконструкции, капитального ремонта объекта капитального строительства, ввода его в эксплуатацию)</w:t>
            </w:r>
          </w:p>
        </w:tc>
      </w:tr>
      <w:tr w:rsidR="00636F4F" w:rsidRPr="000673F4" w:rsidTr="003C4BBC">
        <w:trPr>
          <w:cantSplit/>
          <w:trHeight w:val="300"/>
        </w:trPr>
        <w:tc>
          <w:tcPr>
            <w:tcW w:w="7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F4F" w:rsidRPr="000673F4" w:rsidRDefault="00636F4F" w:rsidP="00DA22BA">
            <w:pPr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673F4">
              <w:rPr>
                <w:rFonts w:cs="Times New Roman"/>
                <w:color w:val="000000" w:themeColor="text1"/>
                <w:szCs w:val="28"/>
              </w:rPr>
              <w:t>189</w:t>
            </w:r>
          </w:p>
        </w:tc>
        <w:tc>
          <w:tcPr>
            <w:tcW w:w="29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F4F" w:rsidRPr="000673F4" w:rsidRDefault="00636F4F" w:rsidP="00DA22B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0673F4">
              <w:rPr>
                <w:rFonts w:cs="Times New Roman"/>
                <w:color w:val="000000" w:themeColor="text1"/>
                <w:szCs w:val="28"/>
              </w:rPr>
              <w:t>1 16 01091 01 0016 140</w:t>
            </w:r>
          </w:p>
        </w:tc>
        <w:tc>
          <w:tcPr>
            <w:tcW w:w="65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F4F" w:rsidRPr="000673F4" w:rsidRDefault="00636F4F" w:rsidP="00DA22B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0673F4">
              <w:rPr>
                <w:rFonts w:cs="Times New Roman"/>
                <w:color w:val="000000" w:themeColor="text1"/>
                <w:szCs w:val="28"/>
              </w:rPr>
              <w:t>Административные штрафы, установленные       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судьями федеральных судов, должностными лицами федеральных государственных органов, учреждений, Центрального банка Российской Федерации (штрафы за нарушение законодательства об энергосбережении и о повышении энергетической эффективности)";</w:t>
            </w:r>
          </w:p>
        </w:tc>
      </w:tr>
      <w:tr w:rsidR="00F94211" w:rsidRPr="000673F4" w:rsidTr="003C4BBC">
        <w:trPr>
          <w:cantSplit/>
          <w:trHeight w:val="300"/>
        </w:trPr>
        <w:tc>
          <w:tcPr>
            <w:tcW w:w="7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4211" w:rsidRPr="000673F4" w:rsidRDefault="00F94211" w:rsidP="00DA22BA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673F4">
              <w:rPr>
                <w:rFonts w:cs="Times New Roman"/>
                <w:color w:val="000000" w:themeColor="text1"/>
                <w:szCs w:val="28"/>
              </w:rPr>
              <w:lastRenderedPageBreak/>
              <w:t>"189</w:t>
            </w:r>
          </w:p>
        </w:tc>
        <w:tc>
          <w:tcPr>
            <w:tcW w:w="29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4211" w:rsidRPr="000673F4" w:rsidRDefault="00F94211" w:rsidP="00DA22B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0673F4">
              <w:rPr>
                <w:rFonts w:cs="Times New Roman"/>
                <w:color w:val="000000" w:themeColor="text1"/>
                <w:szCs w:val="28"/>
              </w:rPr>
              <w:t>1 16 01201 01 0004 140</w:t>
            </w:r>
          </w:p>
        </w:tc>
        <w:tc>
          <w:tcPr>
            <w:tcW w:w="65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4211" w:rsidRPr="000673F4" w:rsidRDefault="00F94211" w:rsidP="00DA22BA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szCs w:val="28"/>
              </w:rPr>
            </w:pPr>
            <w:r w:rsidRPr="000673F4">
              <w:rPr>
                <w:rFonts w:cs="Times New Roman"/>
                <w:color w:val="000000" w:themeColor="text1"/>
                <w:szCs w:val="28"/>
              </w:rPr>
              <w:t>Административные штрафы, установленные             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судьями федеральных судов, должностными лицами федеральных государственных органов, учреждений, Центрального банка Российской Федерации (штрафы за нарушение требований пожарной безопасности)".</w:t>
            </w:r>
          </w:p>
        </w:tc>
      </w:tr>
    </w:tbl>
    <w:p w:rsidR="00134AA0" w:rsidRDefault="00134AA0" w:rsidP="000C2958">
      <w:pPr>
        <w:spacing w:line="360" w:lineRule="auto"/>
        <w:ind w:firstLine="0"/>
        <w:rPr>
          <w:rFonts w:eastAsia="Calibri" w:cs="Times New Roman"/>
          <w:sz w:val="16"/>
          <w:szCs w:val="16"/>
        </w:rPr>
      </w:pPr>
    </w:p>
    <w:p w:rsidR="00364886" w:rsidRPr="000673F4" w:rsidRDefault="00364886" w:rsidP="000C2958">
      <w:pPr>
        <w:spacing w:line="360" w:lineRule="auto"/>
        <w:ind w:firstLine="0"/>
        <w:rPr>
          <w:rFonts w:eastAsia="Calibri" w:cs="Times New Roman"/>
          <w:sz w:val="16"/>
          <w:szCs w:val="16"/>
        </w:rPr>
      </w:pPr>
    </w:p>
    <w:p w:rsidR="00905584" w:rsidRDefault="0050598A" w:rsidP="00BA3210">
      <w:pPr>
        <w:spacing w:line="360" w:lineRule="auto"/>
        <w:rPr>
          <w:szCs w:val="28"/>
        </w:rPr>
      </w:pPr>
      <w:r>
        <w:rPr>
          <w:szCs w:val="28"/>
        </w:rPr>
        <w:t>5</w:t>
      </w:r>
      <w:r w:rsidR="00F71C8B" w:rsidRPr="000673F4">
        <w:rPr>
          <w:szCs w:val="28"/>
        </w:rPr>
        <w:t xml:space="preserve">. </w:t>
      </w:r>
      <w:r w:rsidR="00905584">
        <w:rPr>
          <w:szCs w:val="28"/>
        </w:rPr>
        <w:t>Приложение № 6 дополнить следующими кодами бюджетной классификации:</w:t>
      </w:r>
    </w:p>
    <w:p w:rsidR="00364886" w:rsidRPr="00DB24DC" w:rsidRDefault="00364886" w:rsidP="00BA3210">
      <w:pPr>
        <w:spacing w:line="360" w:lineRule="auto"/>
        <w:rPr>
          <w:sz w:val="16"/>
          <w:szCs w:val="16"/>
        </w:rPr>
      </w:pPr>
    </w:p>
    <w:tbl>
      <w:tblPr>
        <w:tblW w:w="11065" w:type="dxa"/>
        <w:tblInd w:w="-859" w:type="dxa"/>
        <w:shd w:val="clear" w:color="auto" w:fill="FFFFFF"/>
        <w:tblLook w:val="04A0"/>
      </w:tblPr>
      <w:tblGrid>
        <w:gridCol w:w="4545"/>
        <w:gridCol w:w="6520"/>
      </w:tblGrid>
      <w:tr w:rsidR="00905584" w:rsidRPr="00905584" w:rsidTr="00A5504F">
        <w:tc>
          <w:tcPr>
            <w:tcW w:w="454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05584" w:rsidRPr="00905584" w:rsidRDefault="00905584" w:rsidP="00A5504F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"</w:t>
            </w:r>
            <w:r w:rsidRPr="00905584">
              <w:rPr>
                <w:szCs w:val="28"/>
              </w:rPr>
              <w:t>000 01 06 05 02 01 2700 540</w:t>
            </w:r>
          </w:p>
        </w:tc>
        <w:tc>
          <w:tcPr>
            <w:tcW w:w="652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05584" w:rsidRPr="00905584" w:rsidRDefault="00905584" w:rsidP="00A5504F">
            <w:pPr>
              <w:spacing w:line="276" w:lineRule="auto"/>
              <w:ind w:firstLine="27"/>
              <w:rPr>
                <w:szCs w:val="28"/>
              </w:rPr>
            </w:pPr>
            <w:r w:rsidRPr="00905584">
              <w:rPr>
                <w:szCs w:val="28"/>
              </w:rPr>
              <w:t>Предоставление бюджетных кредитов другим бюджетам бюджетной системы Российской Федерации из федерального бюджета в валюте Российской Федерации (бюджетные кредиты, предоставленные бюджетам субъектов Российской Федерации на финансовое обеспечение реализации инфраструктурных проектов)</w:t>
            </w:r>
          </w:p>
        </w:tc>
      </w:tr>
      <w:tr w:rsidR="00905584" w:rsidRPr="00905584" w:rsidTr="00A5504F">
        <w:trPr>
          <w:cantSplit/>
        </w:trPr>
        <w:tc>
          <w:tcPr>
            <w:tcW w:w="454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05584" w:rsidRPr="00905584" w:rsidRDefault="00905584" w:rsidP="00A5504F">
            <w:pPr>
              <w:spacing w:line="276" w:lineRule="auto"/>
              <w:rPr>
                <w:szCs w:val="28"/>
              </w:rPr>
            </w:pPr>
            <w:r w:rsidRPr="00905584">
              <w:rPr>
                <w:szCs w:val="28"/>
              </w:rPr>
              <w:t>000 01 06 05 02 01 2800 540</w:t>
            </w:r>
          </w:p>
        </w:tc>
        <w:tc>
          <w:tcPr>
            <w:tcW w:w="652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05584" w:rsidRPr="00905584" w:rsidRDefault="00905584" w:rsidP="00A5504F">
            <w:pPr>
              <w:spacing w:line="276" w:lineRule="auto"/>
              <w:ind w:firstLine="27"/>
              <w:rPr>
                <w:szCs w:val="28"/>
              </w:rPr>
            </w:pPr>
            <w:r w:rsidRPr="00905584">
              <w:rPr>
                <w:szCs w:val="28"/>
              </w:rPr>
              <w:t>Предоставление бюджетных кредитов другим бюджетам бюджетной системы Российской Федерации из федерального бюджета в валюте Российской Федерации (бюджетные кредиты, предоставленные бюджетам субъектов Российской Федерации для погашения долговых обязательств субъекта Российской Федерации (муниципального образования) в виде обязательств по государственным (муниципальным) ценным бумагам и кредитам, полученным субъектом Российской Федерации (муниципальным образованием) от кредитных организаций, иностранных банков и международных финансовых организаций)</w:t>
            </w:r>
            <w:r>
              <w:rPr>
                <w:szCs w:val="28"/>
              </w:rPr>
              <w:t>";</w:t>
            </w:r>
          </w:p>
        </w:tc>
      </w:tr>
      <w:tr w:rsidR="00905584" w:rsidTr="00905584">
        <w:trPr>
          <w:cantSplit/>
        </w:trPr>
        <w:tc>
          <w:tcPr>
            <w:tcW w:w="454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5584" w:rsidRPr="00905584" w:rsidRDefault="00905584" w:rsidP="00A5504F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lastRenderedPageBreak/>
              <w:t>"</w:t>
            </w:r>
            <w:r w:rsidRPr="00A5504F">
              <w:rPr>
                <w:szCs w:val="28"/>
              </w:rPr>
              <w:t xml:space="preserve">000 01 06 05 02 01 </w:t>
            </w:r>
            <w:r w:rsidRPr="00905584">
              <w:rPr>
                <w:szCs w:val="28"/>
              </w:rPr>
              <w:t>27</w:t>
            </w:r>
            <w:r w:rsidRPr="00A5504F">
              <w:rPr>
                <w:szCs w:val="28"/>
              </w:rPr>
              <w:t>00 640</w:t>
            </w:r>
          </w:p>
        </w:tc>
        <w:tc>
          <w:tcPr>
            <w:tcW w:w="652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5584" w:rsidRPr="00905584" w:rsidRDefault="00905584" w:rsidP="00A5504F">
            <w:pPr>
              <w:spacing w:line="276" w:lineRule="auto"/>
              <w:ind w:firstLine="27"/>
              <w:rPr>
                <w:szCs w:val="28"/>
              </w:rPr>
            </w:pPr>
            <w:r w:rsidRPr="00A5504F">
              <w:rPr>
                <w:szCs w:val="28"/>
              </w:rPr>
              <w:t>Возврат бюджетных кредитов, предоставленных другим бюджетам бюджетной системы Российской Федерации из федерального бюджета в валюте Российской Федерации</w:t>
            </w:r>
            <w:r w:rsidRPr="00905584">
              <w:rPr>
                <w:szCs w:val="28"/>
              </w:rPr>
              <w:t xml:space="preserve"> (бюджетные кредиты, предоставленные бюджетам субъектов Российской Федерации на финансовое обеспечение реализации инфраструктурных проектов)</w:t>
            </w:r>
          </w:p>
        </w:tc>
      </w:tr>
      <w:tr w:rsidR="00905584" w:rsidTr="00905584">
        <w:trPr>
          <w:cantSplit/>
        </w:trPr>
        <w:tc>
          <w:tcPr>
            <w:tcW w:w="454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5584" w:rsidRPr="00905584" w:rsidRDefault="00905584" w:rsidP="003C4BBC">
            <w:pPr>
              <w:spacing w:line="276" w:lineRule="auto"/>
              <w:rPr>
                <w:szCs w:val="28"/>
              </w:rPr>
            </w:pPr>
            <w:r w:rsidRPr="00905584">
              <w:rPr>
                <w:szCs w:val="28"/>
              </w:rPr>
              <w:t>000 01 06 05 02 01 2800 640</w:t>
            </w:r>
          </w:p>
        </w:tc>
        <w:tc>
          <w:tcPr>
            <w:tcW w:w="652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5584" w:rsidRPr="00905584" w:rsidRDefault="00905584" w:rsidP="003C4BBC">
            <w:pPr>
              <w:spacing w:line="276" w:lineRule="auto"/>
              <w:ind w:firstLine="27"/>
              <w:rPr>
                <w:szCs w:val="28"/>
              </w:rPr>
            </w:pPr>
            <w:r w:rsidRPr="00905584">
              <w:rPr>
                <w:szCs w:val="28"/>
              </w:rPr>
              <w:t>Возврат бюджетных кредитов, предоставленных другим бюджетам бюджетной системы Российской Федерации из федерального бюджета в валюте Российской Федерации (бюджетные кредиты, предоставленные бюджетам субъектов Российской Федерации для погашения долговых обязательств субъекта Российской Федерации (муниципального образования) в виде обязательств по государственным (муниципальным) ценным бумагам и кредитам, полученным субъектом Российской Федерации (муниципальным образованием) от кредитных организаций, иностранных банков и международных финансовых организаций)</w:t>
            </w:r>
            <w:r>
              <w:rPr>
                <w:szCs w:val="28"/>
              </w:rPr>
              <w:t>".</w:t>
            </w:r>
          </w:p>
        </w:tc>
      </w:tr>
    </w:tbl>
    <w:p w:rsidR="00905584" w:rsidRPr="00905584" w:rsidRDefault="00905584" w:rsidP="00BA3210">
      <w:pPr>
        <w:spacing w:line="360" w:lineRule="auto"/>
        <w:rPr>
          <w:sz w:val="16"/>
          <w:szCs w:val="16"/>
        </w:rPr>
      </w:pPr>
    </w:p>
    <w:p w:rsidR="006867D6" w:rsidRDefault="0050598A" w:rsidP="00905584">
      <w:pPr>
        <w:rPr>
          <w:szCs w:val="28"/>
        </w:rPr>
      </w:pPr>
      <w:r>
        <w:rPr>
          <w:szCs w:val="28"/>
        </w:rPr>
        <w:t>6</w:t>
      </w:r>
      <w:r w:rsidR="00905584">
        <w:rPr>
          <w:szCs w:val="28"/>
        </w:rPr>
        <w:t xml:space="preserve">. </w:t>
      </w:r>
      <w:r w:rsidR="006867D6">
        <w:rPr>
          <w:szCs w:val="28"/>
        </w:rPr>
        <w:t>В п</w:t>
      </w:r>
      <w:r w:rsidR="00F71C8B" w:rsidRPr="000673F4">
        <w:rPr>
          <w:szCs w:val="28"/>
        </w:rPr>
        <w:t>риложени</w:t>
      </w:r>
      <w:r w:rsidR="006867D6">
        <w:rPr>
          <w:szCs w:val="28"/>
        </w:rPr>
        <w:t>и</w:t>
      </w:r>
      <w:r w:rsidR="00F71C8B" w:rsidRPr="000673F4">
        <w:rPr>
          <w:szCs w:val="28"/>
        </w:rPr>
        <w:t xml:space="preserve"> № 10</w:t>
      </w:r>
      <w:r w:rsidR="006867D6">
        <w:rPr>
          <w:szCs w:val="28"/>
        </w:rPr>
        <w:t>:</w:t>
      </w:r>
    </w:p>
    <w:p w:rsidR="00F71C8B" w:rsidRPr="000673F4" w:rsidRDefault="006867D6" w:rsidP="00905584">
      <w:pPr>
        <w:rPr>
          <w:szCs w:val="28"/>
        </w:rPr>
      </w:pPr>
      <w:r>
        <w:rPr>
          <w:szCs w:val="28"/>
        </w:rPr>
        <w:t>6.1. Д</w:t>
      </w:r>
      <w:r w:rsidR="00F71C8B" w:rsidRPr="000673F4">
        <w:rPr>
          <w:szCs w:val="28"/>
        </w:rPr>
        <w:t>ополнить следующими целевыми статьями:</w:t>
      </w:r>
    </w:p>
    <w:p w:rsidR="002D0B5E" w:rsidRPr="00FA6475" w:rsidRDefault="002D0B5E" w:rsidP="00F71C8B">
      <w:pPr>
        <w:rPr>
          <w:sz w:val="16"/>
          <w:szCs w:val="16"/>
        </w:rPr>
      </w:pPr>
    </w:p>
    <w:tbl>
      <w:tblPr>
        <w:tblW w:w="108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78"/>
        <w:gridCol w:w="7229"/>
      </w:tblGrid>
      <w:tr w:rsidR="00CA2404" w:rsidRPr="000673F4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A2404" w:rsidRPr="000673F4" w:rsidRDefault="00CA2404" w:rsidP="00CA2404">
            <w:pPr>
              <w:ind w:firstLine="0"/>
              <w:jc w:val="center"/>
              <w:rPr>
                <w:szCs w:val="28"/>
              </w:rPr>
            </w:pPr>
            <w:r w:rsidRPr="000673F4">
              <w:rPr>
                <w:szCs w:val="28"/>
              </w:rPr>
              <w:t>"01 К 05 60061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2404" w:rsidRPr="000673F4" w:rsidRDefault="00CA2404" w:rsidP="00CA2404">
            <w:pPr>
              <w:ind w:firstLine="32"/>
              <w:rPr>
                <w:szCs w:val="28"/>
              </w:rPr>
            </w:pPr>
            <w:r w:rsidRPr="000673F4">
              <w:rPr>
                <w:szCs w:val="28"/>
              </w:rPr>
              <w:t xml:space="preserve">Грант в форме субсидии Фонду поддержки детей с тяжелыми </w:t>
            </w:r>
            <w:proofErr w:type="spellStart"/>
            <w:r w:rsidRPr="000673F4">
              <w:rPr>
                <w:szCs w:val="28"/>
              </w:rPr>
              <w:t>жизнеугрожающими</w:t>
            </w:r>
            <w:proofErr w:type="spellEnd"/>
            <w:r w:rsidRPr="000673F4">
              <w:rPr>
                <w:szCs w:val="28"/>
              </w:rPr>
              <w:t xml:space="preserve"> и хроническими заболеваниями, в том числе редкими (</w:t>
            </w:r>
            <w:proofErr w:type="spellStart"/>
            <w:r w:rsidRPr="000673F4">
              <w:rPr>
                <w:szCs w:val="28"/>
              </w:rPr>
              <w:t>орфанными</w:t>
            </w:r>
            <w:proofErr w:type="spellEnd"/>
            <w:r w:rsidRPr="000673F4">
              <w:rPr>
                <w:szCs w:val="28"/>
              </w:rPr>
              <w:t>) заболеваниями, "Круг добра";</w:t>
            </w:r>
          </w:p>
        </w:tc>
      </w:tr>
      <w:tr w:rsidR="00842A54" w:rsidRPr="00C67B84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2A54" w:rsidRPr="00842A54" w:rsidRDefault="00842A54" w:rsidP="00842A54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"</w:t>
            </w:r>
            <w:r w:rsidRPr="00842A54">
              <w:rPr>
                <w:szCs w:val="28"/>
              </w:rPr>
              <w:t>01 К 06 54230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2A54" w:rsidRPr="00842A54" w:rsidRDefault="00842A54" w:rsidP="00842A54">
            <w:pPr>
              <w:ind w:firstLine="32"/>
              <w:rPr>
                <w:szCs w:val="28"/>
              </w:rPr>
            </w:pPr>
            <w:r w:rsidRPr="00842A54">
              <w:rPr>
                <w:szCs w:val="28"/>
              </w:rPr>
              <w:t xml:space="preserve">Субсидии на </w:t>
            </w:r>
            <w:proofErr w:type="spellStart"/>
            <w:r w:rsidRPr="00842A54">
              <w:rPr>
                <w:szCs w:val="28"/>
              </w:rPr>
              <w:t>софинансирование</w:t>
            </w:r>
            <w:proofErr w:type="spellEnd"/>
            <w:r w:rsidRPr="00842A54">
              <w:rPr>
                <w:szCs w:val="28"/>
              </w:rPr>
              <w:t xml:space="preserve"> расходных обязательств субъектов Российской Федерации, возникающих при модернизации лабораторий медицинских организаций субъектов Российской Федерации, осуществляющих диагностику инфекционных болезней</w:t>
            </w:r>
            <w:r>
              <w:rPr>
                <w:szCs w:val="28"/>
              </w:rPr>
              <w:t>";</w:t>
            </w:r>
          </w:p>
        </w:tc>
      </w:tr>
      <w:tr w:rsidR="007A2888" w:rsidRPr="00C67B84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A2888" w:rsidRPr="007A2888" w:rsidRDefault="007A2888" w:rsidP="007A2888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"</w:t>
            </w:r>
            <w:r w:rsidRPr="007A2888">
              <w:rPr>
                <w:szCs w:val="28"/>
              </w:rPr>
              <w:t>01 К 10 52310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2888" w:rsidRPr="007A2888" w:rsidRDefault="007A2888" w:rsidP="007A2888">
            <w:pPr>
              <w:ind w:firstLine="32"/>
              <w:rPr>
                <w:szCs w:val="28"/>
              </w:rPr>
            </w:pPr>
            <w:r w:rsidRPr="007A2888">
              <w:rPr>
                <w:szCs w:val="28"/>
              </w:rPr>
              <w:t xml:space="preserve">Иные межбюджетные трансферты бюджетам территориальных фондов обязательного медицинского страхования субъектов Российской Федерации и </w:t>
            </w:r>
            <w:r w:rsidR="00E1762E">
              <w:rPr>
                <w:szCs w:val="28"/>
              </w:rPr>
              <w:t xml:space="preserve">                        </w:t>
            </w:r>
            <w:r w:rsidRPr="007A2888">
              <w:rPr>
                <w:szCs w:val="28"/>
              </w:rPr>
              <w:t xml:space="preserve">г. Байконура на дополнительное финансовое обеспечение оказания медицинской помощи лицам, застрахованным по обязательному медицинскому страхованию, с заболеванием и (или) подозрением на заболевание новой </w:t>
            </w:r>
            <w:proofErr w:type="spellStart"/>
            <w:r w:rsidRPr="007A2888">
              <w:rPr>
                <w:szCs w:val="28"/>
              </w:rPr>
              <w:t>коронавирусной</w:t>
            </w:r>
            <w:proofErr w:type="spellEnd"/>
            <w:r w:rsidRPr="007A2888">
              <w:rPr>
                <w:szCs w:val="28"/>
              </w:rPr>
              <w:t xml:space="preserve"> инфекцией в рамках реализации территориальной программы обязательного медицинского страхования</w:t>
            </w:r>
            <w:r>
              <w:rPr>
                <w:szCs w:val="28"/>
              </w:rPr>
              <w:t>";</w:t>
            </w:r>
          </w:p>
        </w:tc>
      </w:tr>
      <w:tr w:rsidR="00551FE2" w:rsidRPr="00C67B84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51FE2" w:rsidRPr="00551FE2" w:rsidRDefault="00551FE2" w:rsidP="00551FE2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"</w:t>
            </w:r>
            <w:r w:rsidRPr="00551FE2">
              <w:rPr>
                <w:szCs w:val="28"/>
              </w:rPr>
              <w:t>01 К 10 56220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1FE2" w:rsidRPr="00551FE2" w:rsidRDefault="00551FE2" w:rsidP="00551FE2">
            <w:pPr>
              <w:ind w:firstLine="32"/>
              <w:rPr>
                <w:szCs w:val="28"/>
              </w:rPr>
            </w:pPr>
            <w:r w:rsidRPr="00551FE2">
              <w:rPr>
                <w:szCs w:val="28"/>
              </w:rPr>
              <w:t xml:space="preserve">Иные межбюджетные трансферты в целях финансового обеспечения расходных обязательств субъектов Российской Федерации и г. Байконура по предоставлению межбюджетных трансфертов бюджету соответствующего территориального фонда обязательного медицинского страхования на финансовое обеспечение проведения углубленной диспансеризации застрахованных по обязательному медицинскому страхованию лиц, перенесших новую </w:t>
            </w:r>
            <w:proofErr w:type="spellStart"/>
            <w:r w:rsidRPr="00551FE2">
              <w:rPr>
                <w:szCs w:val="28"/>
              </w:rPr>
              <w:t>коронавирусную</w:t>
            </w:r>
            <w:proofErr w:type="spellEnd"/>
            <w:r w:rsidRPr="00551FE2">
              <w:rPr>
                <w:szCs w:val="28"/>
              </w:rPr>
              <w:t xml:space="preserve"> инфекцию </w:t>
            </w:r>
            <w:r>
              <w:rPr>
                <w:szCs w:val="28"/>
              </w:rPr>
              <w:br/>
            </w:r>
            <w:r w:rsidRPr="00551FE2">
              <w:rPr>
                <w:szCs w:val="28"/>
              </w:rPr>
              <w:t>(COVID-19),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</w:t>
            </w:r>
            <w:r>
              <w:rPr>
                <w:szCs w:val="28"/>
              </w:rPr>
              <w:t>";</w:t>
            </w:r>
          </w:p>
        </w:tc>
      </w:tr>
      <w:tr w:rsidR="00AD403B" w:rsidRPr="00C67B84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403B" w:rsidRPr="00AD403B" w:rsidRDefault="00AD403B" w:rsidP="00AD403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"</w:t>
            </w:r>
            <w:r w:rsidRPr="00AD403B">
              <w:rPr>
                <w:szCs w:val="28"/>
              </w:rPr>
              <w:t>02 4 01 60544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403B" w:rsidRPr="00AD403B" w:rsidRDefault="00AD403B" w:rsidP="00AD403B">
            <w:pPr>
              <w:ind w:firstLine="32"/>
              <w:rPr>
                <w:szCs w:val="28"/>
              </w:rPr>
            </w:pPr>
            <w:r w:rsidRPr="00AD403B">
              <w:rPr>
                <w:szCs w:val="28"/>
              </w:rPr>
              <w:t>Гранты в форме субсидий победителям смотра-конкурса на звание "Лучший казачий кадетский корпус"</w:t>
            </w:r>
          </w:p>
        </w:tc>
      </w:tr>
      <w:tr w:rsidR="00E1762E" w:rsidRPr="00C67B84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1762E" w:rsidRPr="00E1762E" w:rsidRDefault="00E1762E" w:rsidP="00E1762E">
            <w:pPr>
              <w:ind w:firstLine="0"/>
              <w:jc w:val="center"/>
              <w:rPr>
                <w:szCs w:val="28"/>
              </w:rPr>
            </w:pPr>
            <w:r w:rsidRPr="00E1762E">
              <w:rPr>
                <w:szCs w:val="28"/>
              </w:rPr>
              <w:t>02 4 01 60545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762E" w:rsidRPr="00E1762E" w:rsidRDefault="00E1762E" w:rsidP="00E1762E">
            <w:pPr>
              <w:ind w:firstLine="32"/>
              <w:rPr>
                <w:szCs w:val="28"/>
              </w:rPr>
            </w:pPr>
            <w:r w:rsidRPr="00E1762E">
              <w:rPr>
                <w:szCs w:val="28"/>
              </w:rPr>
              <w:t xml:space="preserve">Субсидия Образовательному Фонду "Талант и успех", </w:t>
            </w:r>
            <w:r w:rsidR="00AD403B">
              <w:rPr>
                <w:szCs w:val="28"/>
              </w:rPr>
              <w:br/>
            </w:r>
            <w:r w:rsidRPr="00E1762E">
              <w:rPr>
                <w:szCs w:val="28"/>
              </w:rPr>
              <w:t>г. Сочи, Краснодарский край, на финансовое обеспечение затрат, связанных с приобретением средств обучения и воспитания детей в целях оснащения общеобразовательной автономной некоммерческой организации "Лицей "Сириус", за счет средств резервного фонда Президента Российской Федерации</w:t>
            </w:r>
            <w:r>
              <w:rPr>
                <w:szCs w:val="28"/>
              </w:rPr>
              <w:t>";</w:t>
            </w:r>
          </w:p>
        </w:tc>
      </w:tr>
      <w:tr w:rsidR="009A59BC" w:rsidRPr="000673F4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59BC" w:rsidRPr="00AD403B" w:rsidRDefault="009A59BC" w:rsidP="009A59B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673F4">
              <w:rPr>
                <w:rFonts w:cs="Times New Roman"/>
                <w:szCs w:val="28"/>
              </w:rPr>
              <w:t>"</w:t>
            </w:r>
            <w:r w:rsidRPr="00AD403B">
              <w:rPr>
                <w:rFonts w:cs="Times New Roman"/>
                <w:szCs w:val="28"/>
              </w:rPr>
              <w:t>02 4 08 60856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9BC" w:rsidRPr="000673F4" w:rsidRDefault="009A59BC" w:rsidP="009A59BC">
            <w:pPr>
              <w:ind w:firstLine="32"/>
              <w:rPr>
                <w:rFonts w:cs="Times New Roman"/>
                <w:szCs w:val="28"/>
              </w:rPr>
            </w:pPr>
            <w:r w:rsidRPr="000673F4">
              <w:rPr>
                <w:rFonts w:cs="Times New Roman"/>
                <w:szCs w:val="28"/>
              </w:rPr>
              <w:t>Грант в форме субсидии Общероссийской общественно-государственной просветительской организации "Российское общество "Знание" в целях организации просветительской деятельности экспертов, деятелей науки и культуры, выдающихся ученых, спортсменов и общественных деятелей, производства научно-популярной, информационной и методической продукции, распространения ее в средствах массовой информации и в информационно-телекоммуникационной сети "Интернет" за счет средств резервного фонда Президента Российской Федерации</w:t>
            </w:r>
          </w:p>
        </w:tc>
      </w:tr>
      <w:tr w:rsidR="000726F6" w:rsidRPr="000673F4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726F6" w:rsidRPr="000673F4" w:rsidRDefault="000726F6" w:rsidP="000726F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673F4">
              <w:rPr>
                <w:rFonts w:cs="Times New Roman"/>
                <w:szCs w:val="28"/>
              </w:rPr>
              <w:lastRenderedPageBreak/>
              <w:t>02 4 08 60858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26F6" w:rsidRPr="000673F4" w:rsidRDefault="000726F6" w:rsidP="000726F6">
            <w:pPr>
              <w:ind w:firstLine="32"/>
              <w:rPr>
                <w:rFonts w:cs="Times New Roman"/>
                <w:szCs w:val="28"/>
              </w:rPr>
            </w:pPr>
            <w:r w:rsidRPr="000673F4">
              <w:rPr>
                <w:rFonts w:cs="Times New Roman"/>
                <w:szCs w:val="28"/>
              </w:rPr>
              <w:t xml:space="preserve">Грант в форме субсидии молодежной общероссийской общественной организации "Российские Студенческие Отряды" на финансовое обеспечение (возмещение) затрат, связанных с участием студенческих отрядов в работах по благоустройству территорий дер. </w:t>
            </w:r>
            <w:proofErr w:type="spellStart"/>
            <w:r w:rsidRPr="000673F4">
              <w:rPr>
                <w:rFonts w:cs="Times New Roman"/>
                <w:szCs w:val="28"/>
              </w:rPr>
              <w:t>Самолва</w:t>
            </w:r>
            <w:proofErr w:type="spellEnd"/>
            <w:r w:rsidRPr="000673F4">
              <w:rPr>
                <w:rFonts w:cs="Times New Roman"/>
                <w:szCs w:val="28"/>
              </w:rPr>
              <w:t xml:space="preserve"> и дер. Кобылье Городище </w:t>
            </w:r>
            <w:proofErr w:type="spellStart"/>
            <w:r w:rsidRPr="000673F4">
              <w:rPr>
                <w:rFonts w:cs="Times New Roman"/>
                <w:szCs w:val="28"/>
              </w:rPr>
              <w:t>Гдовского</w:t>
            </w:r>
            <w:proofErr w:type="spellEnd"/>
            <w:r w:rsidRPr="000673F4">
              <w:rPr>
                <w:rFonts w:cs="Times New Roman"/>
                <w:szCs w:val="28"/>
              </w:rPr>
              <w:t xml:space="preserve"> района Псковской области, прилегающих к сооружаемому мемориальному комплексу "Александр Невский с дружиной", и созданием условий для привлечения волонтеров к выполнению указанных работ, за счет средств резервного фонда Президента Российской Федерации";</w:t>
            </w:r>
          </w:p>
        </w:tc>
      </w:tr>
      <w:tr w:rsidR="00A81B75" w:rsidRPr="000673F4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1B75" w:rsidRPr="000673F4" w:rsidRDefault="00A81B75" w:rsidP="00A81B75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 w:val="27"/>
                <w:szCs w:val="27"/>
              </w:rPr>
              <w:t>"</w:t>
            </w:r>
            <w:r w:rsidRPr="00F5535A">
              <w:rPr>
                <w:rFonts w:cs="Times New Roman"/>
                <w:sz w:val="27"/>
                <w:szCs w:val="27"/>
              </w:rPr>
              <w:t>03 3 01 3133</w:t>
            </w:r>
            <w:r w:rsidRPr="00F5535A">
              <w:rPr>
                <w:rFonts w:cs="Times New Roman"/>
                <w:sz w:val="27"/>
                <w:szCs w:val="27"/>
                <w:lang w:val="en-US"/>
              </w:rPr>
              <w:t>F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1B75" w:rsidRPr="000673F4" w:rsidRDefault="00A81B75" w:rsidP="00A81B75">
            <w:pPr>
              <w:ind w:firstLine="32"/>
              <w:rPr>
                <w:rFonts w:cs="Times New Roman"/>
                <w:szCs w:val="28"/>
              </w:rPr>
            </w:pPr>
            <w:r w:rsidRPr="001A24BB">
              <w:rPr>
                <w:rFonts w:eastAsia="Times New Roman" w:cs="Times New Roman"/>
                <w:color w:val="000000"/>
                <w:szCs w:val="28"/>
                <w:lang w:eastAsia="ru-RU"/>
              </w:rPr>
              <w:t>Ежемесячное пособие женщинам, вставшим на учет в медицинской организации в ранние сроки беременности, за счет средств резервного фонда Правительства Российской Федерации</w:t>
            </w:r>
          </w:p>
        </w:tc>
      </w:tr>
      <w:tr w:rsidR="00A81B75" w:rsidRPr="000673F4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1B75" w:rsidRPr="000673F4" w:rsidRDefault="00A81B75" w:rsidP="00A81B7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F5535A">
              <w:rPr>
                <w:rFonts w:cs="Times New Roman"/>
                <w:sz w:val="27"/>
                <w:szCs w:val="27"/>
              </w:rPr>
              <w:t>03 3 01 3134</w:t>
            </w:r>
            <w:r w:rsidRPr="00F5535A">
              <w:rPr>
                <w:rFonts w:cs="Times New Roman"/>
                <w:sz w:val="27"/>
                <w:szCs w:val="27"/>
                <w:lang w:val="en-US"/>
              </w:rPr>
              <w:t>F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1B75" w:rsidRPr="00364886" w:rsidRDefault="00A81B75" w:rsidP="00A81B75">
            <w:pPr>
              <w:ind w:firstLine="32"/>
              <w:rPr>
                <w:rFonts w:cs="Times New Roman"/>
                <w:szCs w:val="28"/>
              </w:rPr>
            </w:pPr>
            <w:r w:rsidRPr="00F5535A">
              <w:rPr>
                <w:rFonts w:eastAsia="Times New Roman" w:cs="Times New Roman"/>
                <w:color w:val="000000"/>
                <w:szCs w:val="28"/>
                <w:lang w:eastAsia="ru-RU"/>
              </w:rPr>
              <w:t>Ежемесячное пособие на ребенка в возрасте от восьми до семнадцати лет за счет средств резервного фонда Правительства Российской Федерации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";</w:t>
            </w:r>
          </w:p>
        </w:tc>
      </w:tr>
      <w:tr w:rsidR="00E03CAA" w:rsidRPr="00C67B84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03CAA" w:rsidRPr="00E03CAA" w:rsidRDefault="00E03CAA" w:rsidP="00E03CAA">
            <w:pPr>
              <w:ind w:firstLine="0"/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"</w:t>
            </w:r>
            <w:r w:rsidRPr="0083171C">
              <w:rPr>
                <w:rFonts w:cs="Times New Roman"/>
                <w:sz w:val="27"/>
                <w:szCs w:val="27"/>
              </w:rPr>
              <w:t>04 2 02 3957</w:t>
            </w:r>
            <w:r w:rsidRPr="00E03CAA">
              <w:rPr>
                <w:rFonts w:cs="Times New Roman"/>
                <w:sz w:val="27"/>
                <w:szCs w:val="27"/>
              </w:rPr>
              <w:t>F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3CAA" w:rsidRPr="00E03CAA" w:rsidRDefault="00E03CAA" w:rsidP="00E03CAA">
            <w:pPr>
              <w:ind w:firstLine="32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E03CAA">
              <w:rPr>
                <w:rFonts w:eastAsia="Times New Roman" w:cs="Times New Roman"/>
                <w:color w:val="000000"/>
                <w:szCs w:val="28"/>
                <w:lang w:eastAsia="ru-RU"/>
              </w:rPr>
              <w:t>Обеспечение инвалидов техническими средствами реабилитации, включая изготовление и ремонт протезно-ортопедических изделий, за счет средств резервного фонда Правительства Российской Федерации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";</w:t>
            </w:r>
          </w:p>
        </w:tc>
      </w:tr>
      <w:tr w:rsidR="00897AE1" w:rsidRPr="00C67B84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97AE1" w:rsidRPr="00897AE1" w:rsidRDefault="00897AE1" w:rsidP="00897AE1">
            <w:pPr>
              <w:ind w:firstLine="0"/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"</w:t>
            </w:r>
            <w:r w:rsidRPr="00897AE1">
              <w:rPr>
                <w:rFonts w:cs="Times New Roman"/>
                <w:sz w:val="27"/>
                <w:szCs w:val="27"/>
              </w:rPr>
              <w:t>05 1 13 58730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7AE1" w:rsidRPr="00897AE1" w:rsidRDefault="00897AE1" w:rsidP="00897AE1">
            <w:pPr>
              <w:ind w:firstLine="32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897AE1">
              <w:rPr>
                <w:rFonts w:eastAsia="Times New Roman" w:cs="Times New Roman"/>
                <w:color w:val="000000"/>
                <w:szCs w:val="28"/>
                <w:lang w:eastAsia="ru-RU"/>
              </w:rPr>
              <w:t>Иной межбюджетный трансферт бюджету Республики Крым на оказание разовой финансовой помощи в целях реализации мероприятия по поддержке пострадавших граждан - участников строительства многоквартирных домов на территории Республики Крым за счет средств резервного фонда Правительства Российской Федерации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";</w:t>
            </w:r>
          </w:p>
        </w:tc>
      </w:tr>
      <w:tr w:rsidR="00A81B75" w:rsidRPr="000673F4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1B75" w:rsidRPr="000673F4" w:rsidRDefault="00A81B75" w:rsidP="00A81B75">
            <w:pPr>
              <w:ind w:firstLine="0"/>
              <w:jc w:val="center"/>
              <w:rPr>
                <w:szCs w:val="28"/>
              </w:rPr>
            </w:pPr>
            <w:r w:rsidRPr="000673F4">
              <w:rPr>
                <w:szCs w:val="28"/>
              </w:rPr>
              <w:t>"05 1 13 67389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1B75" w:rsidRPr="000673F4" w:rsidRDefault="00A81B75" w:rsidP="00A81B75">
            <w:pPr>
              <w:ind w:firstLine="32"/>
              <w:rPr>
                <w:szCs w:val="28"/>
              </w:rPr>
            </w:pPr>
            <w:r w:rsidRPr="000673F4">
              <w:rPr>
                <w:szCs w:val="28"/>
              </w:rPr>
              <w:t>Субсидии акционерному обществу "ДОМ.РФ", г. Москва, на возмещение недополученных доходов и затрат в связи с реализацией мер государственной поддержки семей, имеющих детей, в целях создания условий для погашения обязательств по ипотечным жилищным кредитам (займам) за счет средств резервного фонда Правительства Российской Федерации";</w:t>
            </w:r>
          </w:p>
        </w:tc>
      </w:tr>
      <w:tr w:rsidR="00A322E7" w:rsidRPr="00722204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322E7" w:rsidRPr="00A322E7" w:rsidRDefault="00A322E7" w:rsidP="00A322E7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"</w:t>
            </w:r>
            <w:r w:rsidRPr="00A322E7">
              <w:rPr>
                <w:szCs w:val="28"/>
              </w:rPr>
              <w:t>05 3 J1 00000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22E7" w:rsidRPr="00A322E7" w:rsidRDefault="00A322E7" w:rsidP="00A322E7">
            <w:pPr>
              <w:ind w:firstLine="32"/>
              <w:rPr>
                <w:szCs w:val="28"/>
              </w:rPr>
            </w:pPr>
            <w:r w:rsidRPr="00A322E7">
              <w:rPr>
                <w:szCs w:val="28"/>
              </w:rPr>
              <w:t>Федеральный проект "Развитие туристической инфраструктуры"</w:t>
            </w:r>
            <w:r>
              <w:rPr>
                <w:szCs w:val="28"/>
              </w:rPr>
              <w:t>;</w:t>
            </w:r>
          </w:p>
        </w:tc>
      </w:tr>
      <w:tr w:rsidR="00A81B75" w:rsidRPr="000673F4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1B75" w:rsidRPr="000673F4" w:rsidRDefault="00A81B75" w:rsidP="00A81B7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673F4">
              <w:rPr>
                <w:rFonts w:cs="Times New Roman"/>
                <w:szCs w:val="28"/>
              </w:rPr>
              <w:lastRenderedPageBreak/>
              <w:t>"11 1 01 60857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1B75" w:rsidRPr="000673F4" w:rsidRDefault="00A81B75" w:rsidP="00A81B75">
            <w:pPr>
              <w:ind w:firstLine="32"/>
              <w:rPr>
                <w:rFonts w:cs="Times New Roman"/>
                <w:szCs w:val="28"/>
              </w:rPr>
            </w:pPr>
            <w:r w:rsidRPr="000673F4">
              <w:rPr>
                <w:rFonts w:cs="Times New Roman"/>
                <w:szCs w:val="28"/>
              </w:rPr>
              <w:t xml:space="preserve">Субсидия Общероссийской общественно-государственной организации "Российское военно-историческое общество" на финансовое обеспечение (возмещение) затрат, связанных с созданием и сооружением мемориального комплекса "Александр Невский с дружиной" в дер. </w:t>
            </w:r>
            <w:proofErr w:type="spellStart"/>
            <w:r w:rsidRPr="000673F4">
              <w:rPr>
                <w:rFonts w:cs="Times New Roman"/>
                <w:szCs w:val="28"/>
              </w:rPr>
              <w:t>Самолва</w:t>
            </w:r>
            <w:proofErr w:type="spellEnd"/>
            <w:r w:rsidRPr="000673F4">
              <w:rPr>
                <w:rFonts w:cs="Times New Roman"/>
                <w:szCs w:val="28"/>
              </w:rPr>
              <w:t xml:space="preserve"> </w:t>
            </w:r>
            <w:proofErr w:type="spellStart"/>
            <w:r w:rsidRPr="000673F4">
              <w:rPr>
                <w:rFonts w:cs="Times New Roman"/>
                <w:szCs w:val="28"/>
              </w:rPr>
              <w:t>Гдовского</w:t>
            </w:r>
            <w:proofErr w:type="spellEnd"/>
            <w:r w:rsidRPr="000673F4">
              <w:rPr>
                <w:rFonts w:cs="Times New Roman"/>
                <w:szCs w:val="28"/>
              </w:rPr>
              <w:t xml:space="preserve"> района Псковской области, а также с организацией и проведением мероприятий, приуроченных к открытию мемориального комплекса, за счет средств резервного фонда Президента Российской Федерации";</w:t>
            </w:r>
          </w:p>
        </w:tc>
      </w:tr>
      <w:tr w:rsidR="00A81B75" w:rsidRPr="000673F4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1B75" w:rsidRPr="000673F4" w:rsidRDefault="00A81B75" w:rsidP="00A81B75">
            <w:pPr>
              <w:ind w:firstLine="0"/>
              <w:jc w:val="center"/>
              <w:rPr>
                <w:szCs w:val="28"/>
              </w:rPr>
            </w:pPr>
            <w:r w:rsidRPr="000673F4">
              <w:rPr>
                <w:szCs w:val="28"/>
              </w:rPr>
              <w:t>"11 2 02 62349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1B75" w:rsidRPr="000673F4" w:rsidRDefault="00A81B75" w:rsidP="00A81B75">
            <w:pPr>
              <w:ind w:firstLine="32"/>
              <w:rPr>
                <w:szCs w:val="28"/>
              </w:rPr>
            </w:pPr>
            <w:r w:rsidRPr="000673F4">
              <w:rPr>
                <w:szCs w:val="28"/>
              </w:rPr>
              <w:t>Субсидия обществу с ограниченной ответственностью Киностудия "</w:t>
            </w:r>
            <w:proofErr w:type="spellStart"/>
            <w:r w:rsidRPr="000673F4">
              <w:rPr>
                <w:szCs w:val="28"/>
              </w:rPr>
              <w:t>Сагиттариус-Д</w:t>
            </w:r>
            <w:proofErr w:type="spellEnd"/>
            <w:r w:rsidRPr="000673F4">
              <w:rPr>
                <w:szCs w:val="28"/>
              </w:rPr>
              <w:t>" в целях финансового обеспечения расходов по производству национального игрового фильма "Гардемарины 1787. Война" за счет средств резервного фонда Правительства Российской Федерации";</w:t>
            </w:r>
          </w:p>
        </w:tc>
      </w:tr>
      <w:tr w:rsidR="00A81B75" w:rsidRPr="000673F4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1B75" w:rsidRPr="000673F4" w:rsidRDefault="00A81B75" w:rsidP="00A81B75">
            <w:pPr>
              <w:ind w:firstLine="0"/>
              <w:jc w:val="center"/>
              <w:rPr>
                <w:szCs w:val="28"/>
              </w:rPr>
            </w:pPr>
            <w:r w:rsidRPr="000673F4">
              <w:rPr>
                <w:szCs w:val="28"/>
              </w:rPr>
              <w:t>"11 2 04 60085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1B75" w:rsidRPr="000673F4" w:rsidRDefault="00A81B75" w:rsidP="00A81B75">
            <w:pPr>
              <w:ind w:firstLine="32"/>
              <w:rPr>
                <w:szCs w:val="28"/>
              </w:rPr>
            </w:pPr>
            <w:r w:rsidRPr="000673F4">
              <w:rPr>
                <w:szCs w:val="28"/>
              </w:rPr>
              <w:t>Субсидия Фонду-оператору президентских грантов по развитию гражданского общества на создание Президентского Фонда культурных инициатив и финансовое обеспечение поддержки им проектов в сфере культуры, искусства и творчества, отбираемых на конкурсной основе, за счет средств резервного фонда Правительства Российской Федерации";</w:t>
            </w:r>
          </w:p>
        </w:tc>
      </w:tr>
      <w:tr w:rsidR="00A33896" w:rsidRPr="00C67B84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33896" w:rsidRPr="00A33896" w:rsidRDefault="00A33896" w:rsidP="00A33896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"</w:t>
            </w:r>
            <w:r w:rsidRPr="00A33896">
              <w:rPr>
                <w:szCs w:val="28"/>
              </w:rPr>
              <w:t>12 1 G2 68819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3896" w:rsidRPr="00A33896" w:rsidRDefault="00A33896" w:rsidP="00A33896">
            <w:pPr>
              <w:ind w:firstLine="32"/>
              <w:rPr>
                <w:szCs w:val="28"/>
              </w:rPr>
            </w:pPr>
            <w:r w:rsidRPr="00A33896">
              <w:rPr>
                <w:szCs w:val="28"/>
              </w:rPr>
              <w:t>Имущественный взнос Российской Федерации в публично-правовую компанию по формированию комплексной системы обращения с твердыми коммунальными отходами "Российский экологический оператор" в целях финансирования инвестиционных проектов, направленных на введение в промышленную эксплуатацию мощностей по обработке (сортировке), утилизации и размещению твердых коммунальных отходов, включая комплексные объекты обращения с отходами</w:t>
            </w:r>
            <w:r>
              <w:rPr>
                <w:szCs w:val="28"/>
              </w:rPr>
              <w:t>";</w:t>
            </w:r>
          </w:p>
        </w:tc>
      </w:tr>
      <w:tr w:rsidR="00A81B75" w:rsidRPr="000673F4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1B75" w:rsidRPr="000673F4" w:rsidRDefault="00A81B75" w:rsidP="00A81B75">
            <w:pPr>
              <w:ind w:firstLine="0"/>
              <w:jc w:val="center"/>
              <w:rPr>
                <w:szCs w:val="28"/>
              </w:rPr>
            </w:pPr>
            <w:r w:rsidRPr="000673F4">
              <w:rPr>
                <w:szCs w:val="28"/>
              </w:rPr>
              <w:lastRenderedPageBreak/>
              <w:t>"12 1 G2 68891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1B75" w:rsidRPr="000673F4" w:rsidRDefault="00A81B75" w:rsidP="00A81B75">
            <w:pPr>
              <w:ind w:firstLine="32"/>
              <w:rPr>
                <w:szCs w:val="28"/>
              </w:rPr>
            </w:pPr>
            <w:r w:rsidRPr="000673F4">
              <w:rPr>
                <w:szCs w:val="28"/>
              </w:rPr>
              <w:t>Имущественный взнос Российской Федерации в государственную корпорацию развития "ВЭБ.РФ" в целях компенсации недополученных доходов по кредитам, привлекаемым обществом с ограниченной ответственностью "Альтернативная генерирующая компания-1", Московская область, и обществом с ограниченной ответственностью "Альтернативная Генерирующая Компания-2", г. Казань, Республика Татарстан (Татарстан), в государственной корпорации развития "ВЭБ.РФ" на создание инфраструктуры по утилизации твердых коммунальных отходов путем их использования для производства электрической и (или) тепловой энергии";</w:t>
            </w:r>
          </w:p>
        </w:tc>
      </w:tr>
      <w:tr w:rsidR="00A81B75" w:rsidRPr="000673F4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1B75" w:rsidRPr="000673F4" w:rsidRDefault="00A81B75" w:rsidP="00A81B75">
            <w:pPr>
              <w:ind w:firstLine="0"/>
              <w:jc w:val="center"/>
              <w:rPr>
                <w:szCs w:val="28"/>
              </w:rPr>
            </w:pPr>
            <w:r w:rsidRPr="000673F4">
              <w:rPr>
                <w:szCs w:val="28"/>
              </w:rPr>
              <w:t>"12 1 G4 51080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1B75" w:rsidRPr="000673F4" w:rsidRDefault="00A81B75" w:rsidP="00A81B75">
            <w:pPr>
              <w:ind w:firstLine="32"/>
              <w:rPr>
                <w:szCs w:val="28"/>
              </w:rPr>
            </w:pPr>
            <w:r w:rsidRPr="000673F4">
              <w:rPr>
                <w:szCs w:val="28"/>
              </w:rPr>
              <w:t>Снижение совокупного объема выбросов загрязняющих веществ в атмосферный воздух";</w:t>
            </w:r>
          </w:p>
        </w:tc>
      </w:tr>
      <w:tr w:rsidR="00952E06" w:rsidRPr="00C67B84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52E06" w:rsidRPr="00952E06" w:rsidRDefault="00952E06" w:rsidP="00952E06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"</w:t>
            </w:r>
            <w:r w:rsidRPr="00952E06">
              <w:rPr>
                <w:szCs w:val="28"/>
              </w:rPr>
              <w:t>12 1 G7 50940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2E06" w:rsidRPr="00952E06" w:rsidRDefault="00952E06" w:rsidP="00952E06">
            <w:pPr>
              <w:ind w:firstLine="32"/>
              <w:rPr>
                <w:szCs w:val="28"/>
              </w:rPr>
            </w:pPr>
            <w:r w:rsidRPr="00952E06">
              <w:rPr>
                <w:szCs w:val="28"/>
              </w:rPr>
              <w:t>Снижение общей площади территорий, подвергшихся высокому и экстремально высокому загрязнению и оказывающих воздействие на озеро Байкал</w:t>
            </w:r>
            <w:r>
              <w:rPr>
                <w:szCs w:val="28"/>
              </w:rPr>
              <w:t>";</w:t>
            </w:r>
          </w:p>
        </w:tc>
      </w:tr>
      <w:tr w:rsidR="00A81B75" w:rsidRPr="000673F4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1B75" w:rsidRPr="000673F4" w:rsidRDefault="00A81B75" w:rsidP="00A81B75">
            <w:pPr>
              <w:ind w:firstLine="0"/>
              <w:jc w:val="center"/>
              <w:rPr>
                <w:szCs w:val="28"/>
                <w:lang w:val="en-US"/>
              </w:rPr>
            </w:pPr>
            <w:r w:rsidRPr="000673F4">
              <w:rPr>
                <w:szCs w:val="28"/>
              </w:rPr>
              <w:t>"12 9 G7 5094</w:t>
            </w:r>
            <w:r w:rsidRPr="000673F4">
              <w:rPr>
                <w:szCs w:val="28"/>
                <w:lang w:val="en-US"/>
              </w:rPr>
              <w:t>F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1B75" w:rsidRPr="000673F4" w:rsidRDefault="00A81B75" w:rsidP="00A81B75">
            <w:pPr>
              <w:ind w:firstLine="32"/>
              <w:rPr>
                <w:szCs w:val="28"/>
              </w:rPr>
            </w:pPr>
            <w:r w:rsidRPr="000673F4">
              <w:rPr>
                <w:szCs w:val="28"/>
              </w:rPr>
              <w:t>Снижение общей площади территорий, подвергшихся высокому и экстремально высокому загрязнению и оказывающих воздействие на озеро Байкал, за счет средств резервного фонда Правительства Российской Федерации";</w:t>
            </w:r>
          </w:p>
        </w:tc>
      </w:tr>
      <w:tr w:rsidR="00B47CBC" w:rsidRPr="00C67B84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7CBC" w:rsidRPr="00B47CBC" w:rsidRDefault="00B47CBC" w:rsidP="00B47CBC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"</w:t>
            </w:r>
            <w:r w:rsidRPr="00B47CBC">
              <w:rPr>
                <w:szCs w:val="28"/>
              </w:rPr>
              <w:t>13 1 03 56960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7CBC" w:rsidRPr="00B47CBC" w:rsidRDefault="00B47CBC" w:rsidP="00B47CBC">
            <w:pPr>
              <w:ind w:firstLine="32"/>
              <w:rPr>
                <w:szCs w:val="28"/>
              </w:rPr>
            </w:pPr>
            <w:r w:rsidRPr="00B47CBC">
              <w:rPr>
                <w:szCs w:val="28"/>
              </w:rPr>
              <w:t xml:space="preserve">Субсидия бюджету Республики Мордовия на оказание разовой финансовой помощи в целях </w:t>
            </w:r>
            <w:proofErr w:type="spellStart"/>
            <w:r w:rsidRPr="00B47CBC">
              <w:rPr>
                <w:szCs w:val="28"/>
              </w:rPr>
              <w:t>софинансирования</w:t>
            </w:r>
            <w:proofErr w:type="spellEnd"/>
            <w:r w:rsidRPr="00B47CBC">
              <w:rPr>
                <w:szCs w:val="28"/>
              </w:rPr>
              <w:t xml:space="preserve"> капитальных вложений в объект государственной собственности Республики Мордовия "Универсальный зал в г. Саранск" за счет средств резервного фонда Правительства Российской Федерации</w:t>
            </w:r>
            <w:r>
              <w:rPr>
                <w:szCs w:val="28"/>
              </w:rPr>
              <w:t>";</w:t>
            </w:r>
          </w:p>
        </w:tc>
      </w:tr>
      <w:tr w:rsidR="00251ED7" w:rsidRPr="00C67B84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51ED7" w:rsidRPr="00251ED7" w:rsidRDefault="00251ED7" w:rsidP="00251ED7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"</w:t>
            </w:r>
            <w:r w:rsidRPr="00251ED7">
              <w:rPr>
                <w:szCs w:val="28"/>
              </w:rPr>
              <w:t>13 2 04 60604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1ED7" w:rsidRPr="00251ED7" w:rsidRDefault="00251ED7" w:rsidP="00251ED7">
            <w:pPr>
              <w:ind w:firstLine="32"/>
              <w:rPr>
                <w:szCs w:val="28"/>
              </w:rPr>
            </w:pPr>
            <w:r w:rsidRPr="00251ED7">
              <w:rPr>
                <w:szCs w:val="28"/>
              </w:rPr>
              <w:t>Субсидия некоммерческой организации на финансовое обеспечение мероприятий по подготовке и проведению первых Игр стран Содружества Независимых Государств за счет средств резервного фонда Правительства Российской Федерации</w:t>
            </w:r>
            <w:r>
              <w:rPr>
                <w:szCs w:val="28"/>
              </w:rPr>
              <w:t>";</w:t>
            </w:r>
          </w:p>
        </w:tc>
      </w:tr>
      <w:tr w:rsidR="00154BE9" w:rsidRPr="00C67B84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4BE9" w:rsidRPr="00154BE9" w:rsidRDefault="00154BE9" w:rsidP="00154BE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"</w:t>
            </w:r>
            <w:r w:rsidRPr="00154BE9">
              <w:rPr>
                <w:szCs w:val="28"/>
              </w:rPr>
              <w:t>13 2 04 60865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4BE9" w:rsidRPr="00154BE9" w:rsidRDefault="00154BE9" w:rsidP="00154BE9">
            <w:pPr>
              <w:ind w:firstLine="32"/>
              <w:rPr>
                <w:szCs w:val="28"/>
              </w:rPr>
            </w:pPr>
            <w:r w:rsidRPr="00154BE9">
              <w:rPr>
                <w:szCs w:val="28"/>
              </w:rPr>
              <w:t>Грант в форме субсидии автономной некоммерческой организации "Дирекция футбольных мероприятий и проектов" на финансовое обеспечение затрат, связанных с организацией и проведением чемпионата мира FIFA по пляжному футболу 2021 года в г. Москве, за счет средств резервного фонда Правительства Российской Федерации</w:t>
            </w:r>
          </w:p>
        </w:tc>
      </w:tr>
      <w:tr w:rsidR="00F10B63" w:rsidRPr="00C67B84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0B63" w:rsidRPr="00F10B63" w:rsidRDefault="00F10B63" w:rsidP="00F10B63">
            <w:pPr>
              <w:ind w:firstLine="0"/>
              <w:jc w:val="center"/>
              <w:rPr>
                <w:szCs w:val="28"/>
              </w:rPr>
            </w:pPr>
            <w:r w:rsidRPr="00F10B63">
              <w:rPr>
                <w:szCs w:val="28"/>
              </w:rPr>
              <w:lastRenderedPageBreak/>
              <w:t>13 2 04 60866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0B63" w:rsidRPr="00F10B63" w:rsidRDefault="00F10B63" w:rsidP="00F10B63">
            <w:pPr>
              <w:ind w:firstLine="32"/>
              <w:rPr>
                <w:szCs w:val="28"/>
              </w:rPr>
            </w:pPr>
            <w:r w:rsidRPr="00F10B63">
              <w:rPr>
                <w:szCs w:val="28"/>
              </w:rPr>
              <w:t>Грант в форме субсидии автономной некоммерческой организации "Организационный комитет по подготовке и проведению в 2022 году чемпионата мира по волейболу ФИВБ" на финансовое обеспечение мероприятий, связанных с организацией и проведением в 2022 году в Российской Федерации чемпионата мира по волейболу FIVB, за счет средств резервного фонда Правительства Российской Федерации</w:t>
            </w:r>
          </w:p>
        </w:tc>
      </w:tr>
      <w:tr w:rsidR="00D3212B" w:rsidRPr="005A4925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12B" w:rsidRPr="00D3212B" w:rsidRDefault="00D3212B" w:rsidP="00D3212B">
            <w:pPr>
              <w:ind w:firstLine="0"/>
              <w:jc w:val="center"/>
              <w:rPr>
                <w:szCs w:val="28"/>
              </w:rPr>
            </w:pPr>
            <w:r w:rsidRPr="00D3212B">
              <w:rPr>
                <w:szCs w:val="28"/>
              </w:rPr>
              <w:t>13 2 04 60867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12B" w:rsidRPr="00D3212B" w:rsidRDefault="00D3212B" w:rsidP="00035714">
            <w:pPr>
              <w:ind w:firstLine="32"/>
              <w:rPr>
                <w:szCs w:val="28"/>
              </w:rPr>
            </w:pPr>
            <w:r w:rsidRPr="00D3212B">
              <w:rPr>
                <w:szCs w:val="28"/>
              </w:rPr>
              <w:t>Грант в форме субсидии автономной некоммерческой организации "Локальная организационная структура УЕФА Евро 2020" на финансовое обеспечение мероприятий по подготовке и проведению в Российской Федерации чемпионата Европы по футболу UEFA 2020 года и финального матча Лиги чемпионов UEFA сезона 2021/22 годов за счет средств резервного фонда Правительства Российской Федерации</w:t>
            </w:r>
          </w:p>
        </w:tc>
      </w:tr>
      <w:tr w:rsidR="008814F7" w:rsidRPr="00C67B84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814F7" w:rsidRPr="008814F7" w:rsidRDefault="008814F7" w:rsidP="008814F7">
            <w:pPr>
              <w:ind w:firstLine="0"/>
              <w:jc w:val="center"/>
              <w:rPr>
                <w:szCs w:val="28"/>
              </w:rPr>
            </w:pPr>
            <w:r w:rsidRPr="008814F7">
              <w:rPr>
                <w:szCs w:val="28"/>
              </w:rPr>
              <w:t>13 2 04 60868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14F7" w:rsidRPr="008814F7" w:rsidRDefault="008814F7" w:rsidP="008814F7">
            <w:pPr>
              <w:ind w:firstLine="32"/>
              <w:rPr>
                <w:szCs w:val="28"/>
              </w:rPr>
            </w:pPr>
            <w:r w:rsidRPr="008814F7">
              <w:rPr>
                <w:szCs w:val="28"/>
              </w:rPr>
              <w:t>Грант в форме субсидии автономной некоммерческой организации "Исполнительная дирекция "Универсиада-2023" на финансовое обеспечение затрат, связанных с организацией и проведением XXXII Всемирной летней универсиады 2023 года в г. Екатеринбурге, за счет средств резервного фонда Правительства Российской Федерации</w:t>
            </w:r>
            <w:r>
              <w:rPr>
                <w:szCs w:val="28"/>
              </w:rPr>
              <w:t>";</w:t>
            </w:r>
          </w:p>
        </w:tc>
      </w:tr>
      <w:tr w:rsidR="00C72BB2" w:rsidRPr="00C67B84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72BB2" w:rsidRPr="00C72BB2" w:rsidRDefault="00C72BB2" w:rsidP="00C72BB2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"</w:t>
            </w:r>
            <w:r w:rsidRPr="00C72BB2">
              <w:rPr>
                <w:szCs w:val="28"/>
              </w:rPr>
              <w:t>13 7 01 58700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2BB2" w:rsidRPr="00C72BB2" w:rsidRDefault="00C72BB2" w:rsidP="00C72BB2">
            <w:pPr>
              <w:ind w:firstLine="32"/>
              <w:rPr>
                <w:szCs w:val="28"/>
              </w:rPr>
            </w:pPr>
            <w:r w:rsidRPr="00C72BB2">
              <w:rPr>
                <w:szCs w:val="28"/>
              </w:rPr>
              <w:t xml:space="preserve">Иной межбюджетный трансферт бюджету Омской области на оказание разовой финансовой помощи в целях </w:t>
            </w:r>
            <w:proofErr w:type="spellStart"/>
            <w:r w:rsidRPr="00C72BB2">
              <w:rPr>
                <w:szCs w:val="28"/>
              </w:rPr>
              <w:t>софинансирования</w:t>
            </w:r>
            <w:proofErr w:type="spellEnd"/>
            <w:r w:rsidRPr="00C72BB2">
              <w:rPr>
                <w:szCs w:val="28"/>
              </w:rPr>
              <w:t xml:space="preserve"> капитальных вложений в объект государственной собственности Омской области "Многофункциональный спортивный комплекс "Арена" за счет средств резервного фонда Правительства Российской Федерации</w:t>
            </w:r>
            <w:r>
              <w:rPr>
                <w:szCs w:val="28"/>
              </w:rPr>
              <w:t>";</w:t>
            </w:r>
          </w:p>
        </w:tc>
      </w:tr>
      <w:tr w:rsidR="00CF7E1A" w:rsidRPr="00C67B84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7E1A" w:rsidRPr="00CF7E1A" w:rsidRDefault="00CF7E1A" w:rsidP="009277D5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"</w:t>
            </w:r>
            <w:r w:rsidRPr="00CF7E1A">
              <w:rPr>
                <w:szCs w:val="28"/>
              </w:rPr>
              <w:t xml:space="preserve">13 </w:t>
            </w:r>
            <w:r w:rsidR="009277D5">
              <w:rPr>
                <w:szCs w:val="28"/>
              </w:rPr>
              <w:t>7</w:t>
            </w:r>
            <w:r w:rsidRPr="00CF7E1A">
              <w:rPr>
                <w:szCs w:val="28"/>
              </w:rPr>
              <w:t xml:space="preserve"> P5 5139F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7E1A" w:rsidRPr="00CF7E1A" w:rsidRDefault="00CF7E1A" w:rsidP="00CF7E1A">
            <w:pPr>
              <w:ind w:firstLine="32"/>
              <w:rPr>
                <w:szCs w:val="28"/>
              </w:rPr>
            </w:pPr>
            <w:r w:rsidRPr="00CF7E1A">
              <w:rPr>
                <w:szCs w:val="28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за счет средств резервного фонда Правительства Российской Федерации</w:t>
            </w:r>
            <w:r>
              <w:rPr>
                <w:szCs w:val="28"/>
              </w:rPr>
              <w:t>";</w:t>
            </w:r>
          </w:p>
        </w:tc>
      </w:tr>
      <w:tr w:rsidR="00A81B75" w:rsidRPr="000673F4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1B75" w:rsidRPr="000673F4" w:rsidRDefault="00A81B75" w:rsidP="00A81B75">
            <w:pPr>
              <w:ind w:firstLine="0"/>
              <w:jc w:val="center"/>
              <w:rPr>
                <w:szCs w:val="28"/>
              </w:rPr>
            </w:pPr>
            <w:r w:rsidRPr="000673F4">
              <w:rPr>
                <w:szCs w:val="28"/>
              </w:rPr>
              <w:t>"15 1 01 68721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1B75" w:rsidRPr="000673F4" w:rsidRDefault="00A81B75" w:rsidP="00A81B75">
            <w:pPr>
              <w:ind w:firstLine="32"/>
              <w:rPr>
                <w:szCs w:val="28"/>
              </w:rPr>
            </w:pPr>
            <w:r w:rsidRPr="000673F4">
              <w:rPr>
                <w:szCs w:val="28"/>
              </w:rPr>
              <w:t>Субсидии российским кредитным организациям на возмещение недополученных доходов по кредитам, выданным в 2020 году системообразующим организациям и их дочерним обществам на пополнение оборотных средств, за счет средств резервного фонда Правительства Российской Федерации";</w:t>
            </w:r>
          </w:p>
        </w:tc>
      </w:tr>
      <w:tr w:rsidR="00A81B75" w:rsidRPr="000673F4" w:rsidTr="003C4BBC">
        <w:trPr>
          <w:cantSplit/>
          <w:trHeight w:val="43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1B75" w:rsidRPr="000673F4" w:rsidRDefault="00A81B75" w:rsidP="00A81B75">
            <w:pPr>
              <w:ind w:firstLine="0"/>
              <w:jc w:val="center"/>
              <w:rPr>
                <w:szCs w:val="28"/>
              </w:rPr>
            </w:pPr>
            <w:r w:rsidRPr="000673F4">
              <w:rPr>
                <w:szCs w:val="28"/>
              </w:rPr>
              <w:lastRenderedPageBreak/>
              <w:t>"15 2 01 56270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1B75" w:rsidRPr="000673F4" w:rsidRDefault="00A81B75" w:rsidP="00A81B75">
            <w:pPr>
              <w:ind w:firstLine="32"/>
              <w:rPr>
                <w:szCs w:val="28"/>
              </w:rPr>
            </w:pPr>
            <w:r w:rsidRPr="000673F4">
              <w:rPr>
                <w:szCs w:val="28"/>
              </w:rPr>
              <w:t xml:space="preserve">Субсидия бюджету Кемеровской области - Кузбассу в целях </w:t>
            </w:r>
            <w:proofErr w:type="spellStart"/>
            <w:r w:rsidRPr="000673F4">
              <w:rPr>
                <w:szCs w:val="28"/>
              </w:rPr>
              <w:t>докапитализации</w:t>
            </w:r>
            <w:proofErr w:type="spellEnd"/>
            <w:r w:rsidRPr="000673F4">
              <w:rPr>
                <w:szCs w:val="28"/>
              </w:rPr>
              <w:t xml:space="preserve"> государственной </w:t>
            </w:r>
            <w:proofErr w:type="spellStart"/>
            <w:r w:rsidRPr="000673F4">
              <w:rPr>
                <w:szCs w:val="28"/>
              </w:rPr>
              <w:t>микрофинансовой</w:t>
            </w:r>
            <w:proofErr w:type="spellEnd"/>
            <w:r w:rsidRPr="000673F4">
              <w:rPr>
                <w:szCs w:val="28"/>
              </w:rPr>
              <w:t xml:space="preserve"> организации Кемеровской области - Кузбасса для оказания государственной поддержки субъектам малого и среднего предпринимательства и физическим лицам, применяющим специальный налоговый режим "Налог на профессиональный доход", осуществляющим деятельность на территории Кемеровской области - Кузбасса, за счет средств резервного фонда Правительства Российской Федерации</w:t>
            </w:r>
          </w:p>
        </w:tc>
      </w:tr>
      <w:tr w:rsidR="00A81B75" w:rsidRPr="000673F4" w:rsidTr="003C4BBC">
        <w:trPr>
          <w:cantSplit/>
          <w:trHeight w:val="43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1B75" w:rsidRPr="000673F4" w:rsidRDefault="00A81B75" w:rsidP="00A81B75">
            <w:pPr>
              <w:ind w:firstLine="0"/>
              <w:jc w:val="center"/>
              <w:rPr>
                <w:szCs w:val="28"/>
              </w:rPr>
            </w:pPr>
            <w:r w:rsidRPr="000673F4">
              <w:rPr>
                <w:szCs w:val="28"/>
              </w:rPr>
              <w:t>15 2 01 65115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1B75" w:rsidRPr="000673F4" w:rsidRDefault="00A81B75" w:rsidP="00A81B75">
            <w:pPr>
              <w:ind w:firstLine="32"/>
              <w:rPr>
                <w:szCs w:val="28"/>
              </w:rPr>
            </w:pPr>
            <w:r w:rsidRPr="000673F4">
              <w:rPr>
                <w:szCs w:val="28"/>
              </w:rPr>
              <w:t>Субсидии российским кредитным организациям на возмещение недополученных ими доходов по кредитам, выданным в 2020 году юридическим лицам и индивидуальным предпринимателям на возобновление деятельности, за счет средств резервного фонда Правительства Российской Федерации";</w:t>
            </w:r>
          </w:p>
        </w:tc>
      </w:tr>
      <w:tr w:rsidR="00A81B75" w:rsidRPr="000673F4" w:rsidTr="003C4BBC">
        <w:trPr>
          <w:cantSplit/>
          <w:trHeight w:val="43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1B75" w:rsidRPr="000673F4" w:rsidRDefault="00A81B75" w:rsidP="00A81B75">
            <w:pPr>
              <w:ind w:firstLine="0"/>
              <w:jc w:val="center"/>
              <w:rPr>
                <w:szCs w:val="28"/>
              </w:rPr>
            </w:pPr>
            <w:r w:rsidRPr="000673F4">
              <w:rPr>
                <w:szCs w:val="28"/>
              </w:rPr>
              <w:t>"15 2 I5 6030F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1B75" w:rsidRPr="000673F4" w:rsidRDefault="00A81B75" w:rsidP="00A81B75">
            <w:pPr>
              <w:ind w:firstLine="32"/>
              <w:rPr>
                <w:szCs w:val="28"/>
              </w:rPr>
            </w:pPr>
            <w:r w:rsidRPr="000673F4">
              <w:rPr>
                <w:szCs w:val="28"/>
              </w:rPr>
              <w:t>Государственная поддержка российских кредитных организаций и специализированных финансовых обществ в целях возмещения недополученных ими доходов по кредитам, выданным в 2019 - 2024 годах субъектам малого и среднего предпринимательства, а также физическим лицам, применяющим специальный налоговый режим "Налог на профессиональный доход", по льготной ставке, за счет средств резервного фонда Правительства Российской Федерации";</w:t>
            </w:r>
          </w:p>
        </w:tc>
      </w:tr>
      <w:tr w:rsidR="00EC1AFF" w:rsidRPr="00C67B84" w:rsidTr="003C4BBC">
        <w:trPr>
          <w:cantSplit/>
          <w:trHeight w:val="43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C1AFF" w:rsidRPr="00EC1AFF" w:rsidRDefault="00EC1AFF" w:rsidP="00EC1AFF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"</w:t>
            </w:r>
            <w:r w:rsidRPr="00EC1AFF">
              <w:rPr>
                <w:szCs w:val="28"/>
              </w:rPr>
              <w:t>15 5 D7 62550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1AFF" w:rsidRPr="00EC1AFF" w:rsidRDefault="00EC1AFF" w:rsidP="00EC1AFF">
            <w:pPr>
              <w:ind w:firstLine="32"/>
              <w:rPr>
                <w:szCs w:val="28"/>
              </w:rPr>
            </w:pPr>
            <w:r w:rsidRPr="00EC1AFF">
              <w:rPr>
                <w:szCs w:val="28"/>
              </w:rPr>
              <w:t xml:space="preserve">Проведение автономной некоммерческой организацией "Россия - страна возможностей" </w:t>
            </w:r>
            <w:proofErr w:type="spellStart"/>
            <w:r w:rsidRPr="00EC1AFF">
              <w:rPr>
                <w:szCs w:val="28"/>
              </w:rPr>
              <w:t>хакатонов</w:t>
            </w:r>
            <w:proofErr w:type="spellEnd"/>
            <w:r w:rsidRPr="00EC1AFF">
              <w:rPr>
                <w:szCs w:val="28"/>
              </w:rPr>
              <w:t xml:space="preserve"> по искусственному интеллекту по решению бизнес-проблем и социальных проблем, в том числе на основе государственных наборов данных, а также лекций по искусственному интеллекту</w:t>
            </w:r>
            <w:r>
              <w:rPr>
                <w:szCs w:val="28"/>
              </w:rPr>
              <w:t>";</w:t>
            </w:r>
          </w:p>
        </w:tc>
      </w:tr>
      <w:tr w:rsidR="0078510C" w:rsidRPr="00C67B84" w:rsidTr="003C4BBC">
        <w:trPr>
          <w:cantSplit/>
          <w:trHeight w:val="43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8510C" w:rsidRPr="0078510C" w:rsidRDefault="0078510C" w:rsidP="0078510C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"</w:t>
            </w:r>
            <w:r w:rsidRPr="0078510C">
              <w:rPr>
                <w:szCs w:val="28"/>
              </w:rPr>
              <w:t>15 5 L1 68915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0C" w:rsidRPr="0078510C" w:rsidRDefault="0078510C" w:rsidP="0078510C">
            <w:pPr>
              <w:ind w:firstLine="32"/>
              <w:rPr>
                <w:szCs w:val="28"/>
              </w:rPr>
            </w:pPr>
            <w:r w:rsidRPr="0078510C">
              <w:rPr>
                <w:szCs w:val="28"/>
              </w:rPr>
              <w:t>Государственная поддержка автономной некоммерческой организации "Агентство развития профессионального мастерства (</w:t>
            </w:r>
            <w:proofErr w:type="spellStart"/>
            <w:r w:rsidRPr="0078510C">
              <w:rPr>
                <w:szCs w:val="28"/>
              </w:rPr>
              <w:t>Ворлдскиллс</w:t>
            </w:r>
            <w:proofErr w:type="spellEnd"/>
            <w:r w:rsidRPr="0078510C">
              <w:rPr>
                <w:szCs w:val="28"/>
              </w:rPr>
              <w:t xml:space="preserve"> Россия)" в целях формирования движения рационализаторов из числа сотрудников предприятий - участников национального проекта "Производительность труда"</w:t>
            </w:r>
            <w:r>
              <w:rPr>
                <w:szCs w:val="28"/>
              </w:rPr>
              <w:t>;</w:t>
            </w:r>
          </w:p>
        </w:tc>
      </w:tr>
      <w:tr w:rsidR="0078510C" w:rsidRPr="00C67B84" w:rsidTr="003C4BBC">
        <w:trPr>
          <w:cantSplit/>
          <w:trHeight w:val="43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8510C" w:rsidRPr="0078510C" w:rsidRDefault="0078510C" w:rsidP="0078510C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"</w:t>
            </w:r>
            <w:r w:rsidRPr="0078510C">
              <w:rPr>
                <w:szCs w:val="28"/>
              </w:rPr>
              <w:t>15 7 L1 68914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0C" w:rsidRPr="0078510C" w:rsidRDefault="0078510C" w:rsidP="0078510C">
            <w:pPr>
              <w:ind w:firstLine="32"/>
              <w:rPr>
                <w:szCs w:val="28"/>
              </w:rPr>
            </w:pPr>
            <w:r w:rsidRPr="0078510C">
              <w:rPr>
                <w:szCs w:val="28"/>
              </w:rPr>
              <w:t>Государственная поддержка автономной некоммерческой организации "Агентство развития профессионального мастерства (</w:t>
            </w:r>
            <w:proofErr w:type="spellStart"/>
            <w:r w:rsidRPr="0078510C">
              <w:rPr>
                <w:szCs w:val="28"/>
              </w:rPr>
              <w:t>Ворлдскиллс</w:t>
            </w:r>
            <w:proofErr w:type="spellEnd"/>
            <w:r w:rsidRPr="0078510C">
              <w:rPr>
                <w:szCs w:val="28"/>
              </w:rPr>
              <w:t xml:space="preserve"> Россия)" в целях повышения квалификации рабочих предприятий - участников национального проекта "Производительность труда" с использованием инфраструктуры "</w:t>
            </w:r>
            <w:proofErr w:type="spellStart"/>
            <w:r w:rsidRPr="0078510C">
              <w:rPr>
                <w:szCs w:val="28"/>
              </w:rPr>
              <w:t>Ворлдскиллс</w:t>
            </w:r>
            <w:proofErr w:type="spellEnd"/>
            <w:r w:rsidRPr="0078510C">
              <w:rPr>
                <w:szCs w:val="28"/>
              </w:rPr>
              <w:t>"</w:t>
            </w:r>
            <w:r>
              <w:rPr>
                <w:szCs w:val="28"/>
              </w:rPr>
              <w:t>;</w:t>
            </w:r>
          </w:p>
        </w:tc>
      </w:tr>
      <w:tr w:rsidR="00A81B75" w:rsidRPr="000673F4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1B75" w:rsidRPr="000673F4" w:rsidRDefault="00A81B75" w:rsidP="00A81B75">
            <w:pPr>
              <w:ind w:firstLine="0"/>
              <w:jc w:val="center"/>
              <w:rPr>
                <w:szCs w:val="28"/>
              </w:rPr>
            </w:pPr>
            <w:r w:rsidRPr="000673F4">
              <w:rPr>
                <w:szCs w:val="28"/>
              </w:rPr>
              <w:lastRenderedPageBreak/>
              <w:t>"15 Е 01 62287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1B75" w:rsidRPr="000673F4" w:rsidRDefault="00A81B75" w:rsidP="00A81B75">
            <w:pPr>
              <w:ind w:firstLine="32"/>
              <w:rPr>
                <w:szCs w:val="28"/>
              </w:rPr>
            </w:pPr>
            <w:r w:rsidRPr="000673F4">
              <w:rPr>
                <w:szCs w:val="28"/>
              </w:rPr>
              <w:t>Субсидии на государственную поддержку туроператоров для обеспечения прироста внутренних туристических потоков";</w:t>
            </w:r>
          </w:p>
        </w:tc>
      </w:tr>
      <w:tr w:rsidR="00A81B75" w:rsidRPr="000673F4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1B75" w:rsidRPr="000673F4" w:rsidRDefault="00A81B75" w:rsidP="00A81B75">
            <w:pPr>
              <w:ind w:firstLine="0"/>
              <w:jc w:val="center"/>
              <w:rPr>
                <w:szCs w:val="28"/>
              </w:rPr>
            </w:pPr>
            <w:r w:rsidRPr="000673F4">
              <w:rPr>
                <w:szCs w:val="28"/>
              </w:rPr>
              <w:t>"15 Е 01 62426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1B75" w:rsidRPr="000673F4" w:rsidRDefault="00A81B75" w:rsidP="00A81B75">
            <w:pPr>
              <w:ind w:firstLine="32"/>
              <w:rPr>
                <w:szCs w:val="28"/>
              </w:rPr>
            </w:pPr>
            <w:r w:rsidRPr="000673F4">
              <w:rPr>
                <w:szCs w:val="28"/>
              </w:rPr>
              <w:t>Субсидия акционерному обществу "Национальная система платежных карт" на реализацию программы поддержки доступных внутренних туристских поездок в организации отдыха детей и их оздоровления через возмещение части стоимости оплаченной туристской услуги за счет средств резервного фонда Правительства Российской Федерации"</w:t>
            </w:r>
            <w:r w:rsidR="00035714">
              <w:rPr>
                <w:szCs w:val="28"/>
              </w:rPr>
              <w:t>;</w:t>
            </w:r>
          </w:p>
        </w:tc>
      </w:tr>
      <w:tr w:rsidR="000C415F" w:rsidRPr="000673F4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C415F" w:rsidRPr="00DB24DC" w:rsidRDefault="000C415F" w:rsidP="000C415F">
            <w:pPr>
              <w:ind w:firstLine="0"/>
              <w:jc w:val="center"/>
              <w:rPr>
                <w:szCs w:val="28"/>
              </w:rPr>
            </w:pPr>
            <w:r w:rsidRPr="00DB24DC">
              <w:rPr>
                <w:rFonts w:cs="Times New Roman"/>
                <w:szCs w:val="28"/>
              </w:rPr>
              <w:t xml:space="preserve">"15 Е </w:t>
            </w:r>
            <w:r w:rsidRPr="00DB24DC">
              <w:rPr>
                <w:rFonts w:cs="Times New Roman"/>
                <w:szCs w:val="28"/>
                <w:lang w:val="en-US"/>
              </w:rPr>
              <w:t>J1 00000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415F" w:rsidRPr="00DB24DC" w:rsidRDefault="000C415F" w:rsidP="000C415F">
            <w:pPr>
              <w:ind w:firstLine="32"/>
              <w:rPr>
                <w:szCs w:val="28"/>
              </w:rPr>
            </w:pPr>
            <w:r w:rsidRPr="00DB24DC">
              <w:rPr>
                <w:rFonts w:cs="Times New Roman"/>
                <w:szCs w:val="28"/>
              </w:rPr>
              <w:t>Федеральный проект "Развитие туристической инфраструктуры"</w:t>
            </w:r>
          </w:p>
        </w:tc>
      </w:tr>
      <w:tr w:rsidR="000C415F" w:rsidRPr="000673F4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C415F" w:rsidRPr="00DB24DC" w:rsidRDefault="000C415F" w:rsidP="000C415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DB24DC">
              <w:rPr>
                <w:rFonts w:cs="Times New Roman"/>
                <w:szCs w:val="28"/>
              </w:rPr>
              <w:t xml:space="preserve">15 Е </w:t>
            </w:r>
            <w:r w:rsidRPr="00DB24DC">
              <w:rPr>
                <w:rFonts w:cs="Times New Roman"/>
                <w:szCs w:val="28"/>
                <w:lang w:val="en-US"/>
              </w:rPr>
              <w:t>J2 00000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415F" w:rsidRPr="00DB24DC" w:rsidRDefault="000C415F" w:rsidP="000C415F">
            <w:pPr>
              <w:ind w:firstLine="32"/>
              <w:rPr>
                <w:rFonts w:cs="Times New Roman"/>
                <w:szCs w:val="28"/>
              </w:rPr>
            </w:pPr>
            <w:r w:rsidRPr="00DB24DC">
              <w:rPr>
                <w:rFonts w:cs="Times New Roman"/>
                <w:szCs w:val="28"/>
              </w:rPr>
              <w:t>Федеральный проект "Повышение доступности туристических продуктов"</w:t>
            </w:r>
          </w:p>
        </w:tc>
      </w:tr>
      <w:tr w:rsidR="000C415F" w:rsidRPr="000673F4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C415F" w:rsidRPr="00DB24DC" w:rsidRDefault="000C415F" w:rsidP="000C415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DB24DC">
              <w:rPr>
                <w:rFonts w:cs="Times New Roman"/>
                <w:szCs w:val="28"/>
              </w:rPr>
              <w:t xml:space="preserve">15 Е </w:t>
            </w:r>
            <w:r w:rsidRPr="00DB24DC">
              <w:rPr>
                <w:rFonts w:cs="Times New Roman"/>
                <w:szCs w:val="28"/>
                <w:lang w:val="en-US"/>
              </w:rPr>
              <w:t>J3 00000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415F" w:rsidRPr="00DB24DC" w:rsidRDefault="000C415F" w:rsidP="000C415F">
            <w:pPr>
              <w:ind w:firstLine="32"/>
              <w:rPr>
                <w:rFonts w:cs="Times New Roman"/>
                <w:szCs w:val="28"/>
              </w:rPr>
            </w:pPr>
            <w:r w:rsidRPr="00DB24DC">
              <w:rPr>
                <w:rFonts w:cs="Times New Roman"/>
                <w:szCs w:val="28"/>
              </w:rPr>
              <w:t>Федеральный проект "Совершенствование управления в сфере туризма";</w:t>
            </w:r>
          </w:p>
        </w:tc>
      </w:tr>
      <w:tr w:rsidR="00CE0772" w:rsidRPr="000673F4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E0772" w:rsidRPr="00DB24DC" w:rsidRDefault="00CE0772" w:rsidP="00CE0772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DB24DC">
              <w:rPr>
                <w:rFonts w:cs="Times New Roman"/>
                <w:szCs w:val="28"/>
              </w:rPr>
              <w:t>"16 5 G4 00000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772" w:rsidRPr="00DB24DC" w:rsidRDefault="00CE0772" w:rsidP="00CE0772">
            <w:pPr>
              <w:ind w:firstLine="32"/>
              <w:rPr>
                <w:rFonts w:cs="Times New Roman"/>
                <w:szCs w:val="28"/>
              </w:rPr>
            </w:pPr>
            <w:r w:rsidRPr="00DB24DC">
              <w:rPr>
                <w:rFonts w:cs="Times New Roman"/>
                <w:szCs w:val="28"/>
              </w:rPr>
              <w:t>Федеральный проект "Чистый воздух";</w:t>
            </w:r>
          </w:p>
        </w:tc>
      </w:tr>
      <w:tr w:rsidR="00CE0772" w:rsidRPr="000673F4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E0772" w:rsidRPr="000673F4" w:rsidRDefault="00CE0772" w:rsidP="00CE0772">
            <w:pPr>
              <w:ind w:firstLine="0"/>
              <w:jc w:val="center"/>
              <w:rPr>
                <w:szCs w:val="28"/>
              </w:rPr>
            </w:pPr>
            <w:r w:rsidRPr="000673F4">
              <w:rPr>
                <w:szCs w:val="28"/>
              </w:rPr>
              <w:t>"18 4 01 60434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772" w:rsidRPr="000673F4" w:rsidRDefault="00CE0772" w:rsidP="00CE0772">
            <w:pPr>
              <w:ind w:firstLine="32"/>
              <w:rPr>
                <w:szCs w:val="28"/>
              </w:rPr>
            </w:pPr>
            <w:r w:rsidRPr="000673F4">
              <w:rPr>
                <w:szCs w:val="28"/>
              </w:rPr>
              <w:t xml:space="preserve">Взнос в уставный капитал акционерного общества "Государственная транспортная лизинговая компания", </w:t>
            </w:r>
            <w:r w:rsidRPr="000673F4">
              <w:rPr>
                <w:szCs w:val="28"/>
              </w:rPr>
              <w:br/>
              <w:t>г. Салехард, Ямало-Ненецкий автономный округ, в целях лизинга (аренды) гражданских судов водного транспорта";</w:t>
            </w:r>
          </w:p>
        </w:tc>
      </w:tr>
      <w:tr w:rsidR="00CE0772" w:rsidRPr="000673F4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E0772" w:rsidRPr="000673F4" w:rsidRDefault="00CE0772" w:rsidP="00CE0772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673F4">
              <w:rPr>
                <w:rFonts w:cs="Times New Roman"/>
                <w:szCs w:val="28"/>
              </w:rPr>
              <w:t>"18 7 00 00000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772" w:rsidRPr="000673F4" w:rsidRDefault="00CE0772" w:rsidP="00CE0772">
            <w:pPr>
              <w:ind w:firstLine="0"/>
              <w:rPr>
                <w:rFonts w:cs="Times New Roman"/>
                <w:szCs w:val="28"/>
              </w:rPr>
            </w:pPr>
            <w:r w:rsidRPr="000673F4">
              <w:rPr>
                <w:rFonts w:cs="Times New Roman"/>
                <w:szCs w:val="28"/>
              </w:rPr>
              <w:t>Федеральная целевая программа "Развитие гражданской морской техники" на 2009 - 2016 годы";</w:t>
            </w:r>
          </w:p>
        </w:tc>
      </w:tr>
      <w:tr w:rsidR="00CE0772" w:rsidRPr="000673F4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E0772" w:rsidRPr="000673F4" w:rsidRDefault="00CE0772" w:rsidP="00CE0772">
            <w:pPr>
              <w:ind w:firstLine="0"/>
              <w:jc w:val="center"/>
              <w:rPr>
                <w:szCs w:val="28"/>
              </w:rPr>
            </w:pPr>
            <w:r w:rsidRPr="000673F4">
              <w:rPr>
                <w:szCs w:val="28"/>
              </w:rPr>
              <w:t>"23 3 02 64562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772" w:rsidRPr="000673F4" w:rsidRDefault="00CE0772" w:rsidP="00CE0772">
            <w:pPr>
              <w:ind w:firstLine="32"/>
              <w:rPr>
                <w:szCs w:val="28"/>
              </w:rPr>
            </w:pPr>
            <w:r w:rsidRPr="000673F4">
              <w:rPr>
                <w:szCs w:val="28"/>
              </w:rPr>
              <w:t>Субсидия радиочастотной службе на финансовое обеспечение затрат, связанных с выполнением возложенных на нее функций, за счет средств резервного фонда Правительства Российской Федерации";</w:t>
            </w:r>
          </w:p>
        </w:tc>
      </w:tr>
      <w:tr w:rsidR="00CE0772" w:rsidRPr="00C67B84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E0772" w:rsidRPr="0016007C" w:rsidRDefault="00CE0772" w:rsidP="00CE0772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"</w:t>
            </w:r>
            <w:r w:rsidRPr="0016007C">
              <w:rPr>
                <w:szCs w:val="28"/>
              </w:rPr>
              <w:t>23 4 01 64465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772" w:rsidRPr="0016007C" w:rsidDel="00D13CB2" w:rsidRDefault="00CE0772" w:rsidP="00CE0772">
            <w:pPr>
              <w:ind w:firstLine="32"/>
              <w:rPr>
                <w:szCs w:val="28"/>
              </w:rPr>
            </w:pPr>
            <w:r w:rsidRPr="0016007C">
              <w:rPr>
                <w:szCs w:val="28"/>
              </w:rPr>
              <w:t>Субсидия автономной некоммерческой организации "Институт развития интернета" на финансовое обеспечение мероприятий по отбору и размещению на бесплатной основе социальной рекламы в информационно-телекоммуникационной сети "Интернет" за счет средств резервного фонда Правительства Российской Федерации</w:t>
            </w:r>
          </w:p>
        </w:tc>
      </w:tr>
      <w:tr w:rsidR="00CE0772" w:rsidRPr="000673F4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E0772" w:rsidRPr="000673F4" w:rsidRDefault="00CE0772" w:rsidP="00CE0772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673F4">
              <w:rPr>
                <w:rFonts w:cs="Times New Roman"/>
                <w:szCs w:val="28"/>
              </w:rPr>
              <w:t>23 4 01 64466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772" w:rsidRPr="000673F4" w:rsidRDefault="00CE0772" w:rsidP="00CE0772">
            <w:pPr>
              <w:ind w:firstLine="32"/>
              <w:rPr>
                <w:rFonts w:cs="Times New Roman"/>
                <w:szCs w:val="28"/>
              </w:rPr>
            </w:pPr>
            <w:r w:rsidRPr="000673F4">
              <w:rPr>
                <w:rFonts w:cs="Times New Roman"/>
                <w:szCs w:val="28"/>
              </w:rPr>
              <w:t>Субсидия автономной некоммерческой организации по развитию цифровых проектов в сфере общественных связей и коммуникаций "Диалог Регионы" на создание и обеспечение функционирования в субъектах Российской Федерации центров управления регионов за счет средств резервного фонда Правительства Российской Федерации";</w:t>
            </w:r>
          </w:p>
        </w:tc>
      </w:tr>
      <w:tr w:rsidR="00486F32" w:rsidRPr="000673F4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6F32" w:rsidRPr="00486F32" w:rsidDel="0016007C" w:rsidRDefault="00486F32" w:rsidP="00486F32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486F32">
              <w:rPr>
                <w:rFonts w:cs="Times New Roman"/>
                <w:szCs w:val="28"/>
              </w:rPr>
              <w:t>"</w:t>
            </w:r>
            <w:r w:rsidRPr="00486F32">
              <w:rPr>
                <w:rFonts w:cs="Times New Roman"/>
                <w:szCs w:val="28"/>
                <w:lang w:val="en-US"/>
              </w:rPr>
              <w:t>23 4 D6 62673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6F32" w:rsidRPr="00486F32" w:rsidRDefault="00486F32" w:rsidP="00486F32">
            <w:pPr>
              <w:ind w:firstLine="32"/>
              <w:rPr>
                <w:rFonts w:cs="Times New Roman"/>
                <w:szCs w:val="28"/>
              </w:rPr>
            </w:pPr>
            <w:r w:rsidRPr="00486F32">
              <w:rPr>
                <w:rFonts w:cs="Times New Roman"/>
                <w:szCs w:val="28"/>
              </w:rPr>
              <w:t>Обеспечение информационно-аналитического и экспертно-методологического сопровождения контрольной (надзорной) деятельности</w:t>
            </w:r>
          </w:p>
        </w:tc>
      </w:tr>
      <w:tr w:rsidR="00486F32" w:rsidRPr="000673F4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6F32" w:rsidRPr="00486F32" w:rsidDel="0016007C" w:rsidRDefault="00486F32" w:rsidP="00486F32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486F32">
              <w:rPr>
                <w:rFonts w:cs="Times New Roman"/>
                <w:szCs w:val="28"/>
                <w:lang w:val="en-US"/>
              </w:rPr>
              <w:lastRenderedPageBreak/>
              <w:t>23 4 D6 62674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6F32" w:rsidRPr="00486F32" w:rsidRDefault="00486F32" w:rsidP="00486F32">
            <w:pPr>
              <w:ind w:firstLine="32"/>
              <w:rPr>
                <w:rFonts w:cs="Times New Roman"/>
                <w:szCs w:val="28"/>
              </w:rPr>
            </w:pPr>
            <w:r w:rsidRPr="00486F32">
              <w:rPr>
                <w:rFonts w:cs="Times New Roman"/>
                <w:szCs w:val="28"/>
              </w:rPr>
              <w:t>Обеспечение информационно-аналитического и экспертно-методологического сопровождения в сфере национальной системы управления данными";</w:t>
            </w:r>
          </w:p>
        </w:tc>
      </w:tr>
      <w:tr w:rsidR="00486F32" w:rsidRPr="000673F4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6F32" w:rsidRPr="000673F4" w:rsidRDefault="00486F32" w:rsidP="00486F32">
            <w:pPr>
              <w:ind w:firstLine="0"/>
              <w:jc w:val="center"/>
              <w:rPr>
                <w:szCs w:val="28"/>
              </w:rPr>
            </w:pPr>
            <w:r w:rsidRPr="000673F4">
              <w:rPr>
                <w:szCs w:val="28"/>
              </w:rPr>
              <w:t>"24 1 01 60791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6F32" w:rsidRPr="000673F4" w:rsidRDefault="00486F32" w:rsidP="00486F32">
            <w:pPr>
              <w:ind w:firstLine="32"/>
              <w:rPr>
                <w:szCs w:val="28"/>
              </w:rPr>
            </w:pPr>
            <w:r w:rsidRPr="000673F4">
              <w:rPr>
                <w:szCs w:val="28"/>
              </w:rPr>
              <w:t>Субсидии организациям железнодорожного транспорта на компенсацию потерь в доходах, возникающих в результате государственного регулирования тарифов на перевозку пассажиров в поездах дальнего следования в плацкартных и общих вагонах, за счет средств резервного фонда Правительства Российской Федерации";</w:t>
            </w:r>
          </w:p>
        </w:tc>
      </w:tr>
      <w:tr w:rsidR="00486F32" w:rsidRPr="00C67B84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6F32" w:rsidRPr="00A93505" w:rsidRDefault="00486F32" w:rsidP="00486F32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"</w:t>
            </w:r>
            <w:r w:rsidRPr="00A93505">
              <w:rPr>
                <w:szCs w:val="28"/>
              </w:rPr>
              <w:t>24 1 01 64472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6F32" w:rsidRPr="00A93505" w:rsidRDefault="00486F32" w:rsidP="00486F32">
            <w:pPr>
              <w:ind w:firstLine="32"/>
              <w:rPr>
                <w:szCs w:val="28"/>
              </w:rPr>
            </w:pPr>
            <w:r w:rsidRPr="00A93505">
              <w:rPr>
                <w:szCs w:val="28"/>
              </w:rPr>
              <w:t>Субсидии организациям железнодорожного транспорта на возмещение части расходов, понесенных в 2020 году, связанных с арендой, управлением, эксплуатацией, техническим обслуживанием и ремонтом подвижного состава при осуществлении перевозок пассажиров железнодорожным транспортом общего пользования в пригородном сообщении, за счет средств резервного фонда Правительства Российской Федерации</w:t>
            </w:r>
            <w:r>
              <w:rPr>
                <w:szCs w:val="28"/>
              </w:rPr>
              <w:t>";</w:t>
            </w:r>
            <w:r w:rsidRPr="00A93505" w:rsidDel="00006F35">
              <w:rPr>
                <w:szCs w:val="28"/>
              </w:rPr>
              <w:t xml:space="preserve"> </w:t>
            </w:r>
          </w:p>
        </w:tc>
      </w:tr>
      <w:tr w:rsidR="00486F32" w:rsidRPr="000673F4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6F32" w:rsidRPr="000673F4" w:rsidRDefault="00486F32" w:rsidP="00486F32">
            <w:pPr>
              <w:ind w:firstLine="0"/>
              <w:jc w:val="center"/>
              <w:rPr>
                <w:szCs w:val="28"/>
              </w:rPr>
            </w:pPr>
            <w:r w:rsidRPr="000673F4">
              <w:rPr>
                <w:szCs w:val="28"/>
              </w:rPr>
              <w:t>"24 2 04 54790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6F32" w:rsidRPr="000673F4" w:rsidRDefault="00486F32" w:rsidP="00486F32">
            <w:pPr>
              <w:ind w:firstLine="32"/>
              <w:rPr>
                <w:szCs w:val="28"/>
              </w:rPr>
            </w:pPr>
            <w:r w:rsidRPr="000673F4">
              <w:rPr>
                <w:szCs w:val="28"/>
              </w:rPr>
              <w:t>Иные межбюджетные трансферты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ситуаций";</w:t>
            </w:r>
          </w:p>
        </w:tc>
      </w:tr>
      <w:tr w:rsidR="00486F32" w:rsidRPr="000673F4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6F32" w:rsidRPr="000673F4" w:rsidRDefault="00486F32" w:rsidP="00486F32">
            <w:pPr>
              <w:ind w:firstLine="0"/>
              <w:jc w:val="center"/>
              <w:rPr>
                <w:rFonts w:cs="Times New Roman"/>
                <w:sz w:val="27"/>
                <w:szCs w:val="27"/>
              </w:rPr>
            </w:pPr>
            <w:r w:rsidRPr="000673F4">
              <w:rPr>
                <w:rFonts w:cs="Times New Roman"/>
                <w:sz w:val="27"/>
                <w:szCs w:val="27"/>
              </w:rPr>
              <w:t>"25 У В2 68879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6F32" w:rsidRPr="000673F4" w:rsidRDefault="00486F32" w:rsidP="00486F32">
            <w:pPr>
              <w:ind w:firstLine="32"/>
              <w:rPr>
                <w:rFonts w:eastAsia="Calibri" w:cs="Times New Roman"/>
                <w:szCs w:val="28"/>
              </w:rPr>
            </w:pPr>
            <w:r w:rsidRPr="000673F4">
              <w:rPr>
                <w:rFonts w:eastAsia="Calibri" w:cs="Times New Roman"/>
                <w:szCs w:val="28"/>
              </w:rPr>
              <w:t>Возмещение недополученных российскими кредитными организациями, международными финансовыми организациями и государственной корпорацией развития "ВЭБ.РФ" доходов по кредитам, выданным сельскохозяйственным товаропроизводителям (за исключением сельскохозяйственных кредитных потребительских кооперативов), организациям и индивидуальным предпринимателям, осуществляющим производство, первичную и (или) последующую (промышленную) переработку сельскохозяйственной продукции и ее реализацию, по льготной ставке, за счет средств резервного фонда Правительства Российской Федерации";</w:t>
            </w:r>
          </w:p>
        </w:tc>
      </w:tr>
      <w:tr w:rsidR="00486F32" w:rsidRPr="009815C1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6F32" w:rsidRPr="00597249" w:rsidRDefault="00486F32" w:rsidP="00486F32">
            <w:pPr>
              <w:ind w:firstLine="0"/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"</w:t>
            </w:r>
            <w:r w:rsidRPr="00597249">
              <w:rPr>
                <w:rFonts w:cs="Times New Roman"/>
                <w:sz w:val="27"/>
                <w:szCs w:val="27"/>
              </w:rPr>
              <w:t>26 1 T2 61841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6F32" w:rsidRPr="00597249" w:rsidRDefault="00486F32" w:rsidP="00486F32">
            <w:pPr>
              <w:ind w:firstLine="32"/>
              <w:rPr>
                <w:rFonts w:eastAsia="Calibri" w:cs="Times New Roman"/>
                <w:szCs w:val="28"/>
              </w:rPr>
            </w:pPr>
            <w:r w:rsidRPr="00597249">
              <w:rPr>
                <w:rFonts w:eastAsia="Calibri" w:cs="Times New Roman"/>
                <w:szCs w:val="28"/>
              </w:rPr>
              <w:t xml:space="preserve">Государственная поддержка организаций </w:t>
            </w:r>
            <w:proofErr w:type="spellStart"/>
            <w:r w:rsidRPr="00597249">
              <w:rPr>
                <w:rFonts w:eastAsia="Calibri" w:cs="Times New Roman"/>
                <w:szCs w:val="28"/>
              </w:rPr>
              <w:t>рыбохозяйственного</w:t>
            </w:r>
            <w:proofErr w:type="spellEnd"/>
            <w:r w:rsidRPr="00597249">
              <w:rPr>
                <w:rFonts w:eastAsia="Calibri" w:cs="Times New Roman"/>
                <w:szCs w:val="28"/>
              </w:rPr>
              <w:t xml:space="preserve"> комплекса, осуществляющих добычу (вылов) водных биологических ресурсов в удаленных районах промысла, в целях возмещения части прямых понесенных затрат на приобретение судового топлива</w:t>
            </w:r>
            <w:r>
              <w:rPr>
                <w:rFonts w:eastAsia="Calibri" w:cs="Times New Roman"/>
                <w:szCs w:val="28"/>
              </w:rPr>
              <w:t>";</w:t>
            </w:r>
          </w:p>
        </w:tc>
      </w:tr>
      <w:tr w:rsidR="00486F32" w:rsidRPr="000673F4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6F32" w:rsidRPr="000673F4" w:rsidRDefault="00486F32" w:rsidP="00486F32">
            <w:pPr>
              <w:ind w:firstLine="0"/>
              <w:jc w:val="center"/>
              <w:rPr>
                <w:rFonts w:cs="Times New Roman"/>
                <w:sz w:val="27"/>
                <w:szCs w:val="27"/>
              </w:rPr>
            </w:pPr>
            <w:r w:rsidRPr="000673F4">
              <w:rPr>
                <w:rFonts w:cs="Times New Roman"/>
                <w:sz w:val="27"/>
                <w:szCs w:val="27"/>
              </w:rPr>
              <w:lastRenderedPageBreak/>
              <w:t>"28 1 09 63655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6F32" w:rsidRPr="000673F4" w:rsidRDefault="00486F32" w:rsidP="00486F32">
            <w:pPr>
              <w:ind w:firstLine="32"/>
              <w:rPr>
                <w:rFonts w:eastAsia="Calibri" w:cs="Times New Roman"/>
                <w:szCs w:val="28"/>
              </w:rPr>
            </w:pPr>
            <w:r w:rsidRPr="000673F4">
              <w:rPr>
                <w:rFonts w:eastAsia="Calibri" w:cs="Times New Roman"/>
                <w:szCs w:val="28"/>
              </w:rPr>
              <w:t>Субсидия акционерному обществу "</w:t>
            </w:r>
            <w:proofErr w:type="spellStart"/>
            <w:r w:rsidRPr="000673F4">
              <w:rPr>
                <w:rFonts w:eastAsia="Calibri" w:cs="Times New Roman"/>
                <w:szCs w:val="28"/>
              </w:rPr>
              <w:t>Росгеология</w:t>
            </w:r>
            <w:proofErr w:type="spellEnd"/>
            <w:r w:rsidRPr="000673F4">
              <w:rPr>
                <w:rFonts w:eastAsia="Calibri" w:cs="Times New Roman"/>
                <w:szCs w:val="28"/>
              </w:rPr>
              <w:t>" на финансовое обеспечение реализации комплексной программы геолого-разведочных работ в акватории Азовского моря за счет средств резервного фонда Правительства Российской Федерации";</w:t>
            </w:r>
          </w:p>
        </w:tc>
      </w:tr>
      <w:tr w:rsidR="00486F32" w:rsidRPr="000673F4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6F32" w:rsidRPr="000673F4" w:rsidRDefault="00486F32" w:rsidP="00486F32">
            <w:pPr>
              <w:ind w:firstLine="0"/>
              <w:jc w:val="center"/>
              <w:rPr>
                <w:rFonts w:cs="Times New Roman"/>
                <w:sz w:val="27"/>
                <w:szCs w:val="27"/>
              </w:rPr>
            </w:pPr>
            <w:r w:rsidRPr="000673F4">
              <w:rPr>
                <w:rFonts w:cs="Times New Roman"/>
                <w:sz w:val="27"/>
                <w:szCs w:val="27"/>
              </w:rPr>
              <w:t>"29 1 05 5129F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6F32" w:rsidRPr="000673F4" w:rsidRDefault="00486F32" w:rsidP="00486F32">
            <w:pPr>
              <w:ind w:firstLine="32"/>
              <w:rPr>
                <w:rFonts w:eastAsia="Calibri" w:cs="Times New Roman"/>
                <w:szCs w:val="28"/>
              </w:rPr>
            </w:pPr>
            <w:r w:rsidRPr="000673F4">
              <w:rPr>
                <w:rFonts w:eastAsia="Calibri" w:cs="Times New Roman"/>
                <w:szCs w:val="28"/>
              </w:rPr>
              <w:t>Субвенции на осуществление отдельных полномочий в области лесных отношений за счет средств резервного фонда Правительства Российской Федерации";</w:t>
            </w:r>
          </w:p>
        </w:tc>
      </w:tr>
      <w:tr w:rsidR="00486F32" w:rsidRPr="000673F4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6F32" w:rsidRPr="000673F4" w:rsidRDefault="00486F32" w:rsidP="00486F32">
            <w:pPr>
              <w:ind w:firstLine="0"/>
              <w:jc w:val="center"/>
              <w:rPr>
                <w:rFonts w:cs="Times New Roman"/>
                <w:sz w:val="27"/>
                <w:szCs w:val="27"/>
              </w:rPr>
            </w:pPr>
            <w:r w:rsidRPr="000673F4">
              <w:rPr>
                <w:rFonts w:cs="Times New Roman"/>
                <w:sz w:val="27"/>
                <w:szCs w:val="27"/>
              </w:rPr>
              <w:t>"35 1 02 00000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6F32" w:rsidRPr="000673F4" w:rsidRDefault="00486F32" w:rsidP="00486F32">
            <w:pPr>
              <w:ind w:firstLine="32"/>
              <w:rPr>
                <w:rFonts w:eastAsia="Calibri" w:cs="Times New Roman"/>
                <w:szCs w:val="28"/>
              </w:rPr>
            </w:pPr>
            <w:r w:rsidRPr="000673F4">
              <w:rPr>
                <w:rFonts w:eastAsia="Calibri" w:cs="Times New Roman"/>
                <w:szCs w:val="28"/>
              </w:rPr>
              <w:t>Основное мероприятие "Организационно-аналитическое сопровождение реализации проектов социально-экономического развития Ставропольского края";</w:t>
            </w:r>
          </w:p>
        </w:tc>
      </w:tr>
      <w:tr w:rsidR="00486F32" w:rsidRPr="000673F4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6F32" w:rsidRPr="000673F4" w:rsidRDefault="00486F32" w:rsidP="00486F32">
            <w:pPr>
              <w:ind w:firstLine="0"/>
              <w:jc w:val="center"/>
              <w:rPr>
                <w:rFonts w:cs="Times New Roman"/>
                <w:sz w:val="27"/>
                <w:szCs w:val="27"/>
              </w:rPr>
            </w:pPr>
            <w:r w:rsidRPr="000673F4">
              <w:rPr>
                <w:rFonts w:cs="Times New Roman"/>
                <w:sz w:val="27"/>
                <w:szCs w:val="27"/>
              </w:rPr>
              <w:t>"35 2 02 00000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6F32" w:rsidRPr="000673F4" w:rsidRDefault="00486F32" w:rsidP="00486F32">
            <w:pPr>
              <w:ind w:firstLine="32"/>
              <w:rPr>
                <w:rFonts w:eastAsia="Calibri" w:cs="Times New Roman"/>
                <w:szCs w:val="28"/>
              </w:rPr>
            </w:pPr>
            <w:r w:rsidRPr="000673F4">
              <w:rPr>
                <w:rFonts w:eastAsia="Calibri" w:cs="Times New Roman"/>
                <w:szCs w:val="28"/>
              </w:rPr>
              <w:t>Основное мероприятие "Организационно-аналитическое сопровождение реализации проектов социально-экономического развития Республики Северная Осетия-Алания";</w:t>
            </w:r>
          </w:p>
        </w:tc>
      </w:tr>
      <w:tr w:rsidR="00486F32" w:rsidRPr="000673F4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6F32" w:rsidRPr="000673F4" w:rsidRDefault="00486F32" w:rsidP="00486F32">
            <w:pPr>
              <w:ind w:firstLine="0"/>
              <w:jc w:val="center"/>
              <w:rPr>
                <w:rFonts w:cs="Times New Roman"/>
                <w:sz w:val="27"/>
                <w:szCs w:val="27"/>
              </w:rPr>
            </w:pPr>
            <w:r w:rsidRPr="000673F4">
              <w:rPr>
                <w:rFonts w:cs="Times New Roman"/>
                <w:sz w:val="27"/>
                <w:szCs w:val="27"/>
              </w:rPr>
              <w:t>"35 3 02 00000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6F32" w:rsidRPr="000673F4" w:rsidRDefault="00486F32" w:rsidP="00486F32">
            <w:pPr>
              <w:ind w:firstLine="32"/>
              <w:rPr>
                <w:rFonts w:eastAsia="Calibri" w:cs="Times New Roman"/>
                <w:szCs w:val="28"/>
              </w:rPr>
            </w:pPr>
            <w:r w:rsidRPr="000673F4">
              <w:rPr>
                <w:rFonts w:eastAsia="Calibri" w:cs="Times New Roman"/>
                <w:szCs w:val="28"/>
              </w:rPr>
              <w:t>Основное мероприятие "Организационно-аналитическое сопровождение реализации проектов социально-экономического развития Республики Ингушетия";</w:t>
            </w:r>
          </w:p>
        </w:tc>
      </w:tr>
      <w:tr w:rsidR="00486F32" w:rsidRPr="000673F4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6F32" w:rsidRPr="000673F4" w:rsidRDefault="00486F32" w:rsidP="00486F32">
            <w:pPr>
              <w:ind w:firstLine="0"/>
              <w:jc w:val="center"/>
              <w:rPr>
                <w:rFonts w:cs="Times New Roman"/>
                <w:sz w:val="27"/>
                <w:szCs w:val="27"/>
              </w:rPr>
            </w:pPr>
            <w:r w:rsidRPr="000673F4">
              <w:rPr>
                <w:rFonts w:cs="Times New Roman"/>
                <w:sz w:val="27"/>
                <w:szCs w:val="27"/>
              </w:rPr>
              <w:t>"35 4 02 00000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6F32" w:rsidRPr="000673F4" w:rsidRDefault="00486F32" w:rsidP="00486F32">
            <w:pPr>
              <w:ind w:firstLine="32"/>
              <w:rPr>
                <w:rFonts w:eastAsia="Calibri" w:cs="Times New Roman"/>
                <w:szCs w:val="28"/>
              </w:rPr>
            </w:pPr>
            <w:r w:rsidRPr="000673F4">
              <w:rPr>
                <w:rFonts w:eastAsia="Calibri" w:cs="Times New Roman"/>
                <w:szCs w:val="28"/>
              </w:rPr>
              <w:t>Основное мероприятие "Организационно-аналитическое сопровождение реализации проектов социально-экономического развития Карачаево-Черкесской Республики";</w:t>
            </w:r>
          </w:p>
        </w:tc>
      </w:tr>
      <w:tr w:rsidR="00486F32" w:rsidRPr="000673F4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6F32" w:rsidRPr="000673F4" w:rsidRDefault="00486F32" w:rsidP="00486F32">
            <w:pPr>
              <w:ind w:firstLine="0"/>
              <w:jc w:val="center"/>
              <w:rPr>
                <w:rFonts w:cs="Times New Roman"/>
                <w:sz w:val="27"/>
                <w:szCs w:val="27"/>
              </w:rPr>
            </w:pPr>
            <w:r w:rsidRPr="000673F4">
              <w:rPr>
                <w:rFonts w:cs="Times New Roman"/>
                <w:sz w:val="27"/>
                <w:szCs w:val="27"/>
              </w:rPr>
              <w:t>"35 5 02 00000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6F32" w:rsidRPr="000673F4" w:rsidRDefault="00486F32" w:rsidP="00486F32">
            <w:pPr>
              <w:ind w:firstLine="32"/>
              <w:rPr>
                <w:rFonts w:eastAsia="Calibri" w:cs="Times New Roman"/>
                <w:szCs w:val="28"/>
              </w:rPr>
            </w:pPr>
            <w:r w:rsidRPr="000673F4">
              <w:rPr>
                <w:rFonts w:eastAsia="Calibri" w:cs="Times New Roman"/>
                <w:szCs w:val="28"/>
              </w:rPr>
              <w:t>Основное мероприятие "Организационно-аналитическое сопровождение реализации проектов социально-экономического развития Кабардино-Балкарской Республики";</w:t>
            </w:r>
          </w:p>
        </w:tc>
      </w:tr>
      <w:tr w:rsidR="00486F32" w:rsidRPr="000673F4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6F32" w:rsidRPr="000673F4" w:rsidRDefault="00486F32" w:rsidP="00486F32">
            <w:pPr>
              <w:ind w:firstLine="0"/>
              <w:jc w:val="center"/>
              <w:rPr>
                <w:rFonts w:cs="Times New Roman"/>
                <w:sz w:val="27"/>
                <w:szCs w:val="27"/>
              </w:rPr>
            </w:pPr>
            <w:r w:rsidRPr="000673F4">
              <w:rPr>
                <w:rFonts w:cs="Times New Roman"/>
                <w:sz w:val="27"/>
                <w:szCs w:val="27"/>
              </w:rPr>
              <w:t>"35 6 02 00000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6F32" w:rsidRPr="000673F4" w:rsidRDefault="00486F32" w:rsidP="00486F32">
            <w:pPr>
              <w:ind w:firstLine="32"/>
              <w:rPr>
                <w:rFonts w:eastAsia="Calibri" w:cs="Times New Roman"/>
                <w:szCs w:val="28"/>
              </w:rPr>
            </w:pPr>
            <w:r w:rsidRPr="000673F4">
              <w:rPr>
                <w:rFonts w:eastAsia="Calibri" w:cs="Times New Roman"/>
                <w:szCs w:val="28"/>
              </w:rPr>
              <w:t>Основное мероприятие "Организационно-аналитическое сопровождение реализации проектов социально-экономического развития Республики Дагестан";</w:t>
            </w:r>
          </w:p>
        </w:tc>
      </w:tr>
      <w:tr w:rsidR="00486F32" w:rsidRPr="000673F4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6F32" w:rsidRPr="000673F4" w:rsidRDefault="00486F32" w:rsidP="00486F32">
            <w:pPr>
              <w:ind w:firstLine="0"/>
              <w:jc w:val="center"/>
              <w:rPr>
                <w:rFonts w:cs="Times New Roman"/>
                <w:sz w:val="27"/>
                <w:szCs w:val="27"/>
              </w:rPr>
            </w:pPr>
            <w:r w:rsidRPr="000673F4">
              <w:rPr>
                <w:rFonts w:cs="Times New Roman"/>
                <w:sz w:val="27"/>
                <w:szCs w:val="27"/>
              </w:rPr>
              <w:t>"35 7 02 00000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6F32" w:rsidRPr="000673F4" w:rsidRDefault="00486F32" w:rsidP="00486F32">
            <w:pPr>
              <w:ind w:firstLine="32"/>
              <w:rPr>
                <w:rFonts w:eastAsia="Calibri" w:cs="Times New Roman"/>
                <w:szCs w:val="28"/>
              </w:rPr>
            </w:pPr>
            <w:r w:rsidRPr="000673F4">
              <w:rPr>
                <w:rFonts w:eastAsia="Calibri" w:cs="Times New Roman"/>
                <w:szCs w:val="28"/>
              </w:rPr>
              <w:t>Основное мероприятие "Организационно-аналитическое сопровождение реализации проектов социально-экономического развития Чеченской Республики";</w:t>
            </w:r>
          </w:p>
        </w:tc>
      </w:tr>
      <w:tr w:rsidR="00486F32" w:rsidRPr="000673F4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6F32" w:rsidRPr="000673F4" w:rsidRDefault="00486F32" w:rsidP="00486F32">
            <w:pPr>
              <w:ind w:firstLine="0"/>
              <w:jc w:val="center"/>
              <w:rPr>
                <w:szCs w:val="28"/>
              </w:rPr>
            </w:pPr>
            <w:r w:rsidRPr="000673F4">
              <w:rPr>
                <w:szCs w:val="28"/>
              </w:rPr>
              <w:t>"41 1 09 62172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6F32" w:rsidRPr="000673F4" w:rsidRDefault="00486F32" w:rsidP="00486F32">
            <w:pPr>
              <w:ind w:firstLine="32"/>
              <w:rPr>
                <w:szCs w:val="28"/>
              </w:rPr>
            </w:pPr>
            <w:r w:rsidRPr="000673F4">
              <w:rPr>
                <w:szCs w:val="28"/>
              </w:rPr>
              <w:t>Субсидия публичному акционерному обществу "</w:t>
            </w:r>
            <w:proofErr w:type="spellStart"/>
            <w:r w:rsidRPr="000673F4">
              <w:rPr>
                <w:szCs w:val="28"/>
              </w:rPr>
              <w:t>Интер</w:t>
            </w:r>
            <w:proofErr w:type="spellEnd"/>
            <w:r w:rsidRPr="000673F4">
              <w:rPr>
                <w:szCs w:val="28"/>
              </w:rPr>
              <w:t xml:space="preserve"> РАО ЕЭС", г. Москва, на возмещение части затрат в связи с реализацией электрической энергии по договору на ее поставку для ликвидации </w:t>
            </w:r>
            <w:proofErr w:type="spellStart"/>
            <w:r w:rsidRPr="000673F4">
              <w:rPr>
                <w:szCs w:val="28"/>
              </w:rPr>
              <w:t>энергодефицита</w:t>
            </w:r>
            <w:proofErr w:type="spellEnd"/>
            <w:r w:rsidRPr="000673F4">
              <w:rPr>
                <w:szCs w:val="28"/>
              </w:rPr>
              <w:t xml:space="preserve"> в Республике Абхазия за счет средств резервного фонда Правительства Российской Федерации"</w:t>
            </w:r>
            <w:r w:rsidR="00035714">
              <w:rPr>
                <w:szCs w:val="28"/>
              </w:rPr>
              <w:t>;</w:t>
            </w:r>
          </w:p>
        </w:tc>
      </w:tr>
      <w:tr w:rsidR="00486F32" w:rsidRPr="000673F4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6F32" w:rsidRPr="000673F4" w:rsidRDefault="00486F32" w:rsidP="00486F32">
            <w:pPr>
              <w:ind w:firstLine="0"/>
              <w:jc w:val="center"/>
              <w:rPr>
                <w:szCs w:val="28"/>
              </w:rPr>
            </w:pPr>
            <w:r w:rsidRPr="000673F4">
              <w:rPr>
                <w:szCs w:val="28"/>
              </w:rPr>
              <w:lastRenderedPageBreak/>
              <w:t>"43 1 15 60090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6F32" w:rsidRPr="000673F4" w:rsidRDefault="00486F32" w:rsidP="00486F32">
            <w:pPr>
              <w:ind w:firstLine="32"/>
              <w:rPr>
                <w:szCs w:val="28"/>
              </w:rPr>
            </w:pPr>
            <w:r w:rsidRPr="000673F4">
              <w:rPr>
                <w:szCs w:val="28"/>
              </w:rPr>
              <w:t>Субсидии управляющей компании, осуществляющей функции по управлению Арктической зоной Российской Федерации, а также территориями опережающего социально-экономического развития в субъектах Российской Федерации, входящих в состав Дальневосточного федерального округа, Арктической зоне Российской Федерации и свободным портом Владивосток";</w:t>
            </w:r>
          </w:p>
        </w:tc>
      </w:tr>
      <w:tr w:rsidR="00486F32" w:rsidRPr="000673F4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6F32" w:rsidRPr="000673F4" w:rsidRDefault="00486F32" w:rsidP="00486F32">
            <w:pPr>
              <w:ind w:firstLine="0"/>
              <w:jc w:val="center"/>
              <w:rPr>
                <w:szCs w:val="28"/>
              </w:rPr>
            </w:pPr>
            <w:r w:rsidRPr="000673F4">
              <w:rPr>
                <w:rFonts w:cs="Times New Roman"/>
                <w:szCs w:val="28"/>
              </w:rPr>
              <w:t>"47 4 06 00000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6F32" w:rsidRPr="000673F4" w:rsidRDefault="00486F32" w:rsidP="00486F32">
            <w:pPr>
              <w:ind w:firstLine="32"/>
              <w:rPr>
                <w:szCs w:val="28"/>
              </w:rPr>
            </w:pPr>
            <w:r w:rsidRPr="000673F4">
              <w:rPr>
                <w:rFonts w:cs="Times New Roman"/>
                <w:szCs w:val="28"/>
              </w:rPr>
              <w:t>Основное мероприятие "Реализация прикладных научных исследований в целях социально-экономического развития"</w:t>
            </w:r>
            <w:r w:rsidR="00035714">
              <w:rPr>
                <w:rFonts w:cs="Times New Roman"/>
                <w:szCs w:val="28"/>
              </w:rPr>
              <w:t>;</w:t>
            </w:r>
          </w:p>
        </w:tc>
      </w:tr>
      <w:tr w:rsidR="00486F32" w:rsidRPr="000673F4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6F32" w:rsidRPr="000673F4" w:rsidRDefault="00486F32" w:rsidP="00486F32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673F4">
              <w:rPr>
                <w:rFonts w:cs="Times New Roman"/>
                <w:szCs w:val="28"/>
              </w:rPr>
              <w:t>"89 9 01 60317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6F32" w:rsidRPr="000673F4" w:rsidRDefault="00486F32" w:rsidP="00486F32">
            <w:pPr>
              <w:ind w:firstLine="32"/>
              <w:rPr>
                <w:rFonts w:cs="Times New Roman"/>
                <w:szCs w:val="28"/>
              </w:rPr>
            </w:pPr>
            <w:r w:rsidRPr="000673F4">
              <w:rPr>
                <w:rFonts w:cs="Times New Roman"/>
                <w:szCs w:val="28"/>
              </w:rPr>
              <w:t>Субсидия федеральному государственному унитарному предприятию "Главный научно-исследовательский вычислительный центр" Управления делами Президента Российской Федерации за счет средств резервного фонда Правительства Российской Федерации"</w:t>
            </w:r>
            <w:r>
              <w:rPr>
                <w:rFonts w:cs="Times New Roman"/>
                <w:szCs w:val="28"/>
              </w:rPr>
              <w:t>;</w:t>
            </w:r>
          </w:p>
        </w:tc>
      </w:tr>
    </w:tbl>
    <w:p w:rsidR="006867D6" w:rsidRDefault="006867D6" w:rsidP="00F71C8B">
      <w:pPr>
        <w:rPr>
          <w:szCs w:val="28"/>
        </w:rPr>
      </w:pPr>
    </w:p>
    <w:p w:rsidR="00F71C8B" w:rsidRDefault="006867D6" w:rsidP="00F71C8B">
      <w:pPr>
        <w:rPr>
          <w:szCs w:val="28"/>
        </w:rPr>
      </w:pPr>
      <w:r>
        <w:rPr>
          <w:szCs w:val="28"/>
        </w:rPr>
        <w:t>6.2. Наименовани</w:t>
      </w:r>
      <w:r w:rsidR="00DC19EB">
        <w:rPr>
          <w:szCs w:val="28"/>
        </w:rPr>
        <w:t>я</w:t>
      </w:r>
      <w:r>
        <w:rPr>
          <w:szCs w:val="28"/>
        </w:rPr>
        <w:t xml:space="preserve"> целев</w:t>
      </w:r>
      <w:r w:rsidR="00DC19EB">
        <w:rPr>
          <w:szCs w:val="28"/>
        </w:rPr>
        <w:t>ых</w:t>
      </w:r>
      <w:r>
        <w:rPr>
          <w:szCs w:val="28"/>
        </w:rPr>
        <w:t xml:space="preserve"> стат</w:t>
      </w:r>
      <w:r w:rsidR="00DC19EB">
        <w:rPr>
          <w:szCs w:val="28"/>
        </w:rPr>
        <w:t>ей</w:t>
      </w:r>
      <w:r>
        <w:rPr>
          <w:szCs w:val="28"/>
        </w:rPr>
        <w:t>:</w:t>
      </w:r>
    </w:p>
    <w:p w:rsidR="00DB24DC" w:rsidRDefault="00DB24DC" w:rsidP="00F71C8B">
      <w:pPr>
        <w:rPr>
          <w:szCs w:val="28"/>
        </w:rPr>
      </w:pPr>
    </w:p>
    <w:p w:rsidR="00364886" w:rsidRPr="00DB24DC" w:rsidRDefault="00364886" w:rsidP="00F71C8B">
      <w:pPr>
        <w:rPr>
          <w:sz w:val="10"/>
          <w:szCs w:val="10"/>
        </w:rPr>
      </w:pPr>
    </w:p>
    <w:tbl>
      <w:tblPr>
        <w:tblW w:w="108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78"/>
        <w:gridCol w:w="7229"/>
      </w:tblGrid>
      <w:tr w:rsidR="006867D6" w:rsidRPr="006867D6" w:rsidTr="00DB24D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867D6" w:rsidRPr="006867D6" w:rsidRDefault="006867D6" w:rsidP="006867D6">
            <w:pPr>
              <w:rPr>
                <w:szCs w:val="28"/>
              </w:rPr>
            </w:pPr>
            <w:r>
              <w:rPr>
                <w:szCs w:val="28"/>
              </w:rPr>
              <w:t>"</w:t>
            </w:r>
            <w:r w:rsidRPr="006867D6">
              <w:rPr>
                <w:szCs w:val="28"/>
              </w:rPr>
              <w:t>01 К 09 60659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7D6" w:rsidRPr="006867D6" w:rsidRDefault="006867D6" w:rsidP="006867D6">
            <w:pPr>
              <w:ind w:firstLine="0"/>
              <w:rPr>
                <w:szCs w:val="28"/>
              </w:rPr>
            </w:pPr>
            <w:r w:rsidRPr="006867D6">
              <w:rPr>
                <w:szCs w:val="28"/>
              </w:rPr>
              <w:t>Субсидия федеральному государственному унитарному предприятию "Московский эндокринный завод" для обеспечения погашения кредитов и займов, полученных в российских кредитных организациях, а также возмещения уплаченных процентов по полученным кредитам и займам на закупку, ввоз в Российскую Федерацию и доставку незарегистрированных лекарственных препаратов в инъекционных лекарственных формах за счет средств резервного фонда Правительства Российской Федерации</w:t>
            </w:r>
            <w:r>
              <w:rPr>
                <w:szCs w:val="28"/>
              </w:rPr>
              <w:t>"</w:t>
            </w:r>
            <w:r w:rsidR="00DC19EB">
              <w:rPr>
                <w:szCs w:val="28"/>
              </w:rPr>
              <w:t>;</w:t>
            </w:r>
          </w:p>
        </w:tc>
      </w:tr>
      <w:tr w:rsidR="00DC19EB" w:rsidRPr="006867D6" w:rsidTr="00DB24D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C19EB" w:rsidRDefault="00DC19EB" w:rsidP="006867D6">
            <w:pPr>
              <w:rPr>
                <w:szCs w:val="28"/>
              </w:rPr>
            </w:pPr>
            <w:r>
              <w:rPr>
                <w:szCs w:val="28"/>
              </w:rPr>
              <w:t>"51 1 03 00000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19EB" w:rsidRPr="006867D6" w:rsidRDefault="00DC19EB" w:rsidP="006867D6">
            <w:pPr>
              <w:ind w:firstLine="0"/>
              <w:rPr>
                <w:szCs w:val="28"/>
              </w:rPr>
            </w:pPr>
            <w:r w:rsidRPr="00DC19EB">
              <w:rPr>
                <w:szCs w:val="28"/>
              </w:rPr>
              <w:t>Основное мероприятие "Научно-методическое и техническое обеспечение процессов выявления и анализа, прогнозирование и ранжирование химических и биологических рисков"</w:t>
            </w:r>
          </w:p>
        </w:tc>
      </w:tr>
    </w:tbl>
    <w:p w:rsidR="006867D6" w:rsidRDefault="006867D6" w:rsidP="00F71C8B">
      <w:pPr>
        <w:rPr>
          <w:szCs w:val="28"/>
        </w:rPr>
      </w:pPr>
    </w:p>
    <w:p w:rsidR="006867D6" w:rsidRDefault="006867D6" w:rsidP="00F71C8B">
      <w:pPr>
        <w:rPr>
          <w:szCs w:val="28"/>
        </w:rPr>
      </w:pPr>
      <w:r>
        <w:rPr>
          <w:szCs w:val="28"/>
        </w:rPr>
        <w:t>изложить в следующей редакции:</w:t>
      </w:r>
    </w:p>
    <w:p w:rsidR="006867D6" w:rsidRDefault="006867D6" w:rsidP="00F71C8B">
      <w:pPr>
        <w:rPr>
          <w:szCs w:val="28"/>
        </w:rPr>
      </w:pPr>
    </w:p>
    <w:tbl>
      <w:tblPr>
        <w:tblW w:w="1094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78"/>
        <w:gridCol w:w="7371"/>
      </w:tblGrid>
      <w:tr w:rsidR="006867D6" w:rsidRPr="006867D6" w:rsidTr="00DB24D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867D6" w:rsidRPr="006867D6" w:rsidRDefault="006867D6" w:rsidP="006867D6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"</w:t>
            </w:r>
            <w:r w:rsidRPr="006867D6">
              <w:rPr>
                <w:szCs w:val="28"/>
              </w:rPr>
              <w:t>01 К 09 60659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7D6" w:rsidRPr="006867D6" w:rsidRDefault="006867D6" w:rsidP="006867D6">
            <w:pPr>
              <w:ind w:firstLine="0"/>
              <w:rPr>
                <w:szCs w:val="28"/>
              </w:rPr>
            </w:pPr>
            <w:r w:rsidRPr="006867D6">
              <w:rPr>
                <w:szCs w:val="28"/>
              </w:rPr>
              <w:t>Субсидия федеральному государственному унитарному предприятию "Московский эндокринный завод" для обеспечения погашения кредитов и займов, полученных в российских кредитных организациях на закупку, ввоз в Российскую Федерацию и доставку незарегистрированных лекарственных препаратов в инъекционных лекарственных формах, а также возмещения уплаченных процентов по полученным кредитам и займам за счет средств резервного фонда Правительства Российской Федерации</w:t>
            </w:r>
            <w:r w:rsidR="00DC19EB">
              <w:rPr>
                <w:szCs w:val="28"/>
              </w:rPr>
              <w:t>";</w:t>
            </w:r>
          </w:p>
        </w:tc>
      </w:tr>
      <w:tr w:rsidR="00DC19EB" w:rsidRPr="00DC19EB" w:rsidTr="00DB24D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C19EB" w:rsidRPr="00DC19EB" w:rsidRDefault="00DC19EB" w:rsidP="006867D6">
            <w:pPr>
              <w:rPr>
                <w:szCs w:val="28"/>
              </w:rPr>
            </w:pPr>
            <w:r w:rsidRPr="00DC19EB">
              <w:rPr>
                <w:szCs w:val="28"/>
              </w:rPr>
              <w:t>"51 1 03 00000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19EB" w:rsidRPr="00DC19EB" w:rsidRDefault="00DC19EB" w:rsidP="006867D6">
            <w:pPr>
              <w:ind w:firstLine="0"/>
              <w:rPr>
                <w:szCs w:val="28"/>
              </w:rPr>
            </w:pPr>
            <w:r w:rsidRPr="00DC19EB">
              <w:rPr>
                <w:rFonts w:eastAsia="Calibri" w:cs="Times New Roman"/>
                <w:szCs w:val="28"/>
              </w:rPr>
              <w:t>Основное мероприятие "Научно-методическое и техническое обеспечение процессов выявления, анализа, прогнозирование и ранжирование химических и биологических рисков"</w:t>
            </w:r>
            <w:r>
              <w:rPr>
                <w:rFonts w:eastAsia="Calibri" w:cs="Times New Roman"/>
                <w:szCs w:val="28"/>
              </w:rPr>
              <w:t>.</w:t>
            </w:r>
          </w:p>
        </w:tc>
      </w:tr>
    </w:tbl>
    <w:p w:rsidR="006867D6" w:rsidRPr="000673F4" w:rsidRDefault="006867D6" w:rsidP="00F71C8B">
      <w:pPr>
        <w:rPr>
          <w:szCs w:val="28"/>
        </w:rPr>
      </w:pPr>
    </w:p>
    <w:p w:rsidR="00F71C8B" w:rsidRPr="000673F4" w:rsidRDefault="0050598A" w:rsidP="00F71C8B">
      <w:pPr>
        <w:spacing w:line="360" w:lineRule="auto"/>
        <w:rPr>
          <w:szCs w:val="28"/>
        </w:rPr>
      </w:pPr>
      <w:r>
        <w:rPr>
          <w:szCs w:val="28"/>
        </w:rPr>
        <w:t>7</w:t>
      </w:r>
      <w:r w:rsidR="00F71C8B" w:rsidRPr="000673F4">
        <w:rPr>
          <w:szCs w:val="28"/>
        </w:rPr>
        <w:t>. В приложении № 11:</w:t>
      </w:r>
    </w:p>
    <w:p w:rsidR="00A93E6A" w:rsidRPr="000673F4" w:rsidRDefault="0050598A" w:rsidP="00A93E6A">
      <w:pPr>
        <w:spacing w:after="40" w:line="360" w:lineRule="auto"/>
        <w:rPr>
          <w:szCs w:val="28"/>
        </w:rPr>
      </w:pPr>
      <w:r>
        <w:rPr>
          <w:szCs w:val="28"/>
        </w:rPr>
        <w:t>7</w:t>
      </w:r>
      <w:r w:rsidR="00A93E6A" w:rsidRPr="000673F4">
        <w:rPr>
          <w:szCs w:val="28"/>
        </w:rPr>
        <w:t xml:space="preserve">.1. </w:t>
      </w:r>
      <w:r w:rsidR="000C2958" w:rsidRPr="000673F4">
        <w:rPr>
          <w:szCs w:val="28"/>
        </w:rPr>
        <w:t>Раздел</w:t>
      </w:r>
      <w:r w:rsidR="00A93E6A" w:rsidRPr="000673F4">
        <w:rPr>
          <w:szCs w:val="28"/>
        </w:rPr>
        <w:t xml:space="preserve"> I "Коды направлений расходов федерального бюджета и бюджетов государственных внебюджетных фондов Российской Федерации на осуществление публичных нормативных выплат"</w:t>
      </w:r>
      <w:r w:rsidR="000C2958" w:rsidRPr="000673F4">
        <w:rPr>
          <w:szCs w:val="28"/>
        </w:rPr>
        <w:t xml:space="preserve"> дополнить </w:t>
      </w:r>
      <w:r w:rsidR="00BA4D64" w:rsidRPr="000673F4">
        <w:rPr>
          <w:szCs w:val="28"/>
        </w:rPr>
        <w:t>направлени</w:t>
      </w:r>
      <w:r w:rsidR="00BA4D64">
        <w:rPr>
          <w:szCs w:val="28"/>
        </w:rPr>
        <w:t>ями</w:t>
      </w:r>
      <w:r w:rsidR="00BA4D64" w:rsidRPr="000673F4">
        <w:rPr>
          <w:szCs w:val="28"/>
        </w:rPr>
        <w:t xml:space="preserve"> </w:t>
      </w:r>
      <w:r w:rsidR="000C2958" w:rsidRPr="000673F4">
        <w:rPr>
          <w:szCs w:val="28"/>
        </w:rPr>
        <w:t>расходов следующего содержания</w:t>
      </w:r>
      <w:r w:rsidR="00A93E6A" w:rsidRPr="000673F4">
        <w:rPr>
          <w:szCs w:val="28"/>
        </w:rPr>
        <w:t>:</w:t>
      </w:r>
    </w:p>
    <w:p w:rsidR="000C2958" w:rsidRPr="000673F4" w:rsidRDefault="000C2958" w:rsidP="000C2958">
      <w:pPr>
        <w:spacing w:after="40" w:line="360" w:lineRule="auto"/>
        <w:rPr>
          <w:szCs w:val="28"/>
        </w:rPr>
      </w:pPr>
      <w:r w:rsidRPr="000673F4">
        <w:rPr>
          <w:szCs w:val="28"/>
        </w:rPr>
        <w:t>"31070 Выплата пенсии некоторым категориям граждан Российской Федерации</w:t>
      </w:r>
    </w:p>
    <w:p w:rsidR="000C2958" w:rsidRPr="000673F4" w:rsidRDefault="000C2958" w:rsidP="000C2958">
      <w:pPr>
        <w:spacing w:after="40" w:line="360" w:lineRule="auto"/>
        <w:rPr>
          <w:szCs w:val="28"/>
        </w:rPr>
      </w:pPr>
      <w:r w:rsidRPr="000673F4">
        <w:rPr>
          <w:szCs w:val="28"/>
        </w:rPr>
        <w:t>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выплаты пенсии некоторым категориям граждан Российской Федерации, а также расходы бюджета Пенсионного фонда Российской Федерации на указанные цели.</w:t>
      </w:r>
    </w:p>
    <w:p w:rsidR="000C2958" w:rsidRDefault="000C2958" w:rsidP="000C2958">
      <w:pPr>
        <w:spacing w:after="40" w:line="360" w:lineRule="auto"/>
        <w:rPr>
          <w:szCs w:val="28"/>
        </w:rPr>
      </w:pPr>
      <w:r w:rsidRPr="000673F4">
        <w:rPr>
          <w:szCs w:val="28"/>
        </w:rPr>
        <w:t>Поступление межбюджетных трансфертов на указанные цели отражается по коду вида доходов 000 2 02 53107 06 0000 150 "Средства федерального бюджета, передаваемые бюджету Пенсионного фонда Российской Федерации на осуществление выплаты пенсии некоторым категориям граждан Российской Федерации" классификации доходов бюджетов.";</w:t>
      </w:r>
    </w:p>
    <w:p w:rsidR="00BA4D64" w:rsidRPr="00BA4D64" w:rsidRDefault="00BA4D64" w:rsidP="00BA4D64">
      <w:pPr>
        <w:spacing w:after="40" w:line="360" w:lineRule="auto"/>
        <w:rPr>
          <w:szCs w:val="28"/>
        </w:rPr>
      </w:pPr>
      <w:r>
        <w:rPr>
          <w:szCs w:val="28"/>
        </w:rPr>
        <w:t>"</w:t>
      </w:r>
      <w:r w:rsidRPr="00BA4D64">
        <w:rPr>
          <w:szCs w:val="28"/>
        </w:rPr>
        <w:t>3133</w:t>
      </w:r>
      <w:r w:rsidRPr="00BA4D64">
        <w:rPr>
          <w:szCs w:val="28"/>
          <w:lang w:val="en-US"/>
        </w:rPr>
        <w:t>F</w:t>
      </w:r>
      <w:r w:rsidRPr="00BA4D64">
        <w:rPr>
          <w:szCs w:val="28"/>
        </w:rPr>
        <w:t xml:space="preserve"> Ежемесячное пособие женщинам, вставшим на учет в медицинской организации в ранние сроки беременности, за счет средств резервного фонда Правительства Российской Федерации</w:t>
      </w:r>
    </w:p>
    <w:p w:rsidR="00BA4D64" w:rsidRPr="00BA4D64" w:rsidRDefault="00BA4D64" w:rsidP="00BA4D64">
      <w:pPr>
        <w:spacing w:after="40" w:line="360" w:lineRule="auto"/>
        <w:rPr>
          <w:szCs w:val="28"/>
        </w:rPr>
      </w:pPr>
      <w:r w:rsidRPr="00BA4D64">
        <w:rPr>
          <w:szCs w:val="28"/>
        </w:rPr>
        <w:lastRenderedPageBreak/>
        <w:t xml:space="preserve">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выплаты ежемесячного пособия женщинам, вставшим на учет в медицинской организации в ранние сроки беременности, за счет средств резервного фонда Правительства Российской Федерации, в соответствии с Федеральным законом от 19 мая 1995 года № 81-ФЗ </w:t>
      </w:r>
      <w:r w:rsidR="00A81B75">
        <w:rPr>
          <w:szCs w:val="28"/>
        </w:rPr>
        <w:t xml:space="preserve">             </w:t>
      </w:r>
      <w:r w:rsidRPr="00BA4D64">
        <w:rPr>
          <w:szCs w:val="28"/>
        </w:rPr>
        <w:t>"О государственных пособиях гражданам, имеющим детей", а также финансовое обеспечение указанной выплаты по исковым требованиям граждан на основании вступивших в законную силу решений судов.</w:t>
      </w:r>
    </w:p>
    <w:p w:rsidR="00BA4D64" w:rsidRPr="00BA4D64" w:rsidRDefault="00BA4D64" w:rsidP="00BA4D64">
      <w:pPr>
        <w:spacing w:after="40" w:line="360" w:lineRule="auto"/>
        <w:rPr>
          <w:szCs w:val="28"/>
        </w:rPr>
      </w:pPr>
      <w:r w:rsidRPr="00BA4D64">
        <w:rPr>
          <w:szCs w:val="28"/>
        </w:rPr>
        <w:t>Поступление межбюджетных трансфертов на указанные цели отражается по коду вида доходов 000 2 02 53133 06 0000 150 "Средства федерального бюджета, передаваемые бюджету Пенсионного фонда Российской Федерации на осуществление выплаты ежемесячного пособия женщинам, вставшим на учет в медицинской организации в ранние сроки беременности" классификации доходов бюджетов.</w:t>
      </w:r>
    </w:p>
    <w:p w:rsidR="00BA4D64" w:rsidRPr="00BA4D64" w:rsidRDefault="00BA4D64" w:rsidP="00BA4D64">
      <w:pPr>
        <w:spacing w:after="40" w:line="360" w:lineRule="auto"/>
        <w:rPr>
          <w:szCs w:val="28"/>
        </w:rPr>
      </w:pPr>
      <w:r w:rsidRPr="00BA4D64">
        <w:rPr>
          <w:szCs w:val="28"/>
        </w:rPr>
        <w:t>По данному направлению расходов также отражаются расходы бюджета Пенсионного фонда Российской Федерации на указанные цели.</w:t>
      </w:r>
    </w:p>
    <w:p w:rsidR="00BA4D64" w:rsidRPr="00BA4D64" w:rsidRDefault="00BA4D64" w:rsidP="00BA4D64">
      <w:pPr>
        <w:spacing w:after="40" w:line="360" w:lineRule="auto"/>
        <w:rPr>
          <w:szCs w:val="28"/>
        </w:rPr>
      </w:pPr>
      <w:r w:rsidRPr="00BA4D64">
        <w:rPr>
          <w:szCs w:val="28"/>
        </w:rPr>
        <w:t>3134</w:t>
      </w:r>
      <w:r w:rsidRPr="00BA4D64">
        <w:rPr>
          <w:szCs w:val="28"/>
          <w:lang w:val="en-US"/>
        </w:rPr>
        <w:t>F</w:t>
      </w:r>
      <w:r w:rsidRPr="00BA4D64">
        <w:rPr>
          <w:szCs w:val="28"/>
        </w:rPr>
        <w:t xml:space="preserve"> Ежемесячное пособие на ребенка в возрасте от восьми до семнадцати лет за счет средств резервного фонда Правительства Российской Федерации</w:t>
      </w:r>
    </w:p>
    <w:p w:rsidR="00BA4D64" w:rsidRPr="00BA4D64" w:rsidRDefault="00BA4D64" w:rsidP="00BA4D64">
      <w:pPr>
        <w:spacing w:after="40" w:line="360" w:lineRule="auto"/>
        <w:rPr>
          <w:szCs w:val="28"/>
        </w:rPr>
      </w:pPr>
      <w:r w:rsidRPr="00BA4D64">
        <w:rPr>
          <w:szCs w:val="28"/>
        </w:rPr>
        <w:t xml:space="preserve">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выплаты ежемесячного пособия на ребенка в возрасте от восьми до семнадцати лет за счет средств резервного фонда Правительства Российской Федерации, в соответствии с Федеральным законом </w:t>
      </w:r>
      <w:r w:rsidR="00A81B75">
        <w:rPr>
          <w:szCs w:val="28"/>
        </w:rPr>
        <w:t xml:space="preserve">            </w:t>
      </w:r>
      <w:r w:rsidRPr="00BA4D64">
        <w:rPr>
          <w:szCs w:val="28"/>
        </w:rPr>
        <w:t>от 19 мая 1995 года № 81-ФЗ "О государственных пособиях гражданам, имеющим детей", а также финансовое обеспечение указанной выплаты по исковым требованиям граждан на основании вступивших в законную силу решений судов.</w:t>
      </w:r>
    </w:p>
    <w:p w:rsidR="00BA4D64" w:rsidRPr="00BA4D64" w:rsidRDefault="00BA4D64" w:rsidP="00BA4D64">
      <w:pPr>
        <w:spacing w:after="40" w:line="360" w:lineRule="auto"/>
        <w:rPr>
          <w:szCs w:val="28"/>
        </w:rPr>
      </w:pPr>
      <w:r w:rsidRPr="00BA4D64">
        <w:rPr>
          <w:szCs w:val="28"/>
        </w:rPr>
        <w:t xml:space="preserve">Поступление межбюджетных трансфертов на указанные цели отражается по коду вида доходов 000 2 02 53134 06 0000 150 "Средства федерального бюджета, </w:t>
      </w:r>
      <w:r w:rsidRPr="00BA4D64">
        <w:rPr>
          <w:szCs w:val="28"/>
        </w:rPr>
        <w:lastRenderedPageBreak/>
        <w:t xml:space="preserve">передаваемые бюджету Пенсионного фонда Российской Федерации на осуществление выплаты ежемесячного пособия на ребенка в возрасте от восьми </w:t>
      </w:r>
      <w:r w:rsidR="00A81B75">
        <w:rPr>
          <w:szCs w:val="28"/>
        </w:rPr>
        <w:t xml:space="preserve">           </w:t>
      </w:r>
      <w:r w:rsidRPr="00BA4D64">
        <w:rPr>
          <w:szCs w:val="28"/>
        </w:rPr>
        <w:t>до семнадцати лет" классификации доходов бюджетов.</w:t>
      </w:r>
    </w:p>
    <w:p w:rsidR="00BA4D64" w:rsidRPr="000673F4" w:rsidRDefault="00BA4D64" w:rsidP="00BA4D64">
      <w:pPr>
        <w:spacing w:after="40" w:line="360" w:lineRule="auto"/>
        <w:rPr>
          <w:szCs w:val="28"/>
        </w:rPr>
      </w:pPr>
      <w:r w:rsidRPr="00BA4D64">
        <w:rPr>
          <w:szCs w:val="28"/>
        </w:rPr>
        <w:t>По данному направлению расходов также отражаются расходы бюджета Пенсионного фонда Российской Федерации на указанные цели.</w:t>
      </w:r>
      <w:r>
        <w:rPr>
          <w:szCs w:val="28"/>
        </w:rPr>
        <w:t>";</w:t>
      </w:r>
    </w:p>
    <w:p w:rsidR="00F71C8B" w:rsidRPr="000673F4" w:rsidRDefault="0050598A" w:rsidP="009B0F21">
      <w:pPr>
        <w:spacing w:after="40" w:line="360" w:lineRule="auto"/>
        <w:rPr>
          <w:szCs w:val="28"/>
        </w:rPr>
      </w:pPr>
      <w:r>
        <w:rPr>
          <w:szCs w:val="28"/>
        </w:rPr>
        <w:t>7</w:t>
      </w:r>
      <w:r w:rsidR="00C70578" w:rsidRPr="000673F4">
        <w:rPr>
          <w:szCs w:val="28"/>
        </w:rPr>
        <w:t>.</w:t>
      </w:r>
      <w:r w:rsidR="00A93E6A" w:rsidRPr="000673F4">
        <w:rPr>
          <w:szCs w:val="28"/>
        </w:rPr>
        <w:t>2</w:t>
      </w:r>
      <w:r w:rsidR="00F71C8B" w:rsidRPr="000673F4">
        <w:rPr>
          <w:szCs w:val="28"/>
        </w:rPr>
        <w:t xml:space="preserve">. В разделе </w:t>
      </w:r>
      <w:r w:rsidR="00F71C8B" w:rsidRPr="000673F4">
        <w:rPr>
          <w:szCs w:val="28"/>
          <w:lang w:val="en-US"/>
        </w:rPr>
        <w:t>II</w:t>
      </w:r>
      <w:bookmarkStart w:id="0" w:name="P27"/>
      <w:bookmarkEnd w:id="0"/>
      <w:r w:rsidR="00F71C8B" w:rsidRPr="000673F4">
        <w:rPr>
          <w:szCs w:val="28"/>
        </w:rPr>
        <w:t xml:space="preserve"> "Коды направлений расходов бюджетов бюджетной системы Российской Федерации, финансовое обеспечение (</w:t>
      </w:r>
      <w:proofErr w:type="spellStart"/>
      <w:r w:rsidR="00F71C8B" w:rsidRPr="000673F4">
        <w:rPr>
          <w:szCs w:val="28"/>
        </w:rPr>
        <w:t>софинансирование</w:t>
      </w:r>
      <w:proofErr w:type="spellEnd"/>
      <w:r w:rsidR="00F71C8B" w:rsidRPr="000673F4">
        <w:rPr>
          <w:szCs w:val="28"/>
        </w:rPr>
        <w:t>) которых осуществляется за счет межбюджетных субсидий, субвенций и иных межбюджетных трансфертов, а также межбюджетных трансфертов бюджетам государственных внебюджетных фондов, имеющих целевое назначение, предоставляемых из федерального бюджета (бюджетов государственных внебюджетных фондов Российской Федерации)":</w:t>
      </w:r>
    </w:p>
    <w:p w:rsidR="00F71C8B" w:rsidRPr="000673F4" w:rsidRDefault="0050598A" w:rsidP="00F71C8B">
      <w:pPr>
        <w:spacing w:line="360" w:lineRule="auto"/>
        <w:rPr>
          <w:szCs w:val="28"/>
        </w:rPr>
      </w:pPr>
      <w:r>
        <w:rPr>
          <w:szCs w:val="28"/>
        </w:rPr>
        <w:t>7</w:t>
      </w:r>
      <w:r w:rsidR="00F71C8B" w:rsidRPr="000673F4">
        <w:rPr>
          <w:szCs w:val="28"/>
        </w:rPr>
        <w:t>.</w:t>
      </w:r>
      <w:r w:rsidR="006F1448" w:rsidRPr="000673F4">
        <w:rPr>
          <w:szCs w:val="28"/>
        </w:rPr>
        <w:t>2</w:t>
      </w:r>
      <w:r w:rsidR="00F71C8B" w:rsidRPr="000673F4">
        <w:rPr>
          <w:szCs w:val="28"/>
        </w:rPr>
        <w:t>.1. Дополнить направлениями расходов следующего содержания:</w:t>
      </w:r>
    </w:p>
    <w:p w:rsidR="004B1CA1" w:rsidRPr="004B1CA1" w:rsidRDefault="004B1CA1" w:rsidP="004B1CA1">
      <w:pPr>
        <w:spacing w:line="360" w:lineRule="auto"/>
        <w:rPr>
          <w:szCs w:val="28"/>
        </w:rPr>
      </w:pPr>
      <w:r>
        <w:rPr>
          <w:szCs w:val="28"/>
        </w:rPr>
        <w:t>"</w:t>
      </w:r>
      <w:r w:rsidRPr="004B1CA1">
        <w:rPr>
          <w:szCs w:val="28"/>
        </w:rPr>
        <w:t>3957</w:t>
      </w:r>
      <w:r w:rsidRPr="004B1CA1">
        <w:rPr>
          <w:szCs w:val="28"/>
          <w:lang w:val="en-US"/>
        </w:rPr>
        <w:t>F</w:t>
      </w:r>
      <w:r w:rsidRPr="004B1CA1">
        <w:rPr>
          <w:szCs w:val="28"/>
        </w:rPr>
        <w:t xml:space="preserve"> Обеспечение инвалидов техническими средствами реабилитации, включая изготовление и ремонт протезно-ортопедических изделий, за счет средств резервного фонда Правительства Российской Федерации</w:t>
      </w:r>
    </w:p>
    <w:p w:rsidR="004B1CA1" w:rsidRPr="004B1CA1" w:rsidRDefault="004B1CA1" w:rsidP="004B1CA1">
      <w:pPr>
        <w:spacing w:line="360" w:lineRule="auto"/>
        <w:rPr>
          <w:szCs w:val="28"/>
        </w:rPr>
      </w:pPr>
      <w:r w:rsidRPr="004B1CA1">
        <w:rPr>
          <w:szCs w:val="28"/>
        </w:rPr>
        <w:t xml:space="preserve">По данному направлению расходов отражаются расходы федерального бюджета в рамках основного мероприятия "Предоставление государственных гарантий инвалидам" подпрограммы "Совершенствование системы комплексной реабилитации и </w:t>
      </w:r>
      <w:proofErr w:type="spellStart"/>
      <w:r w:rsidRPr="004B1CA1">
        <w:rPr>
          <w:szCs w:val="28"/>
        </w:rPr>
        <w:t>абилитации</w:t>
      </w:r>
      <w:proofErr w:type="spellEnd"/>
      <w:r w:rsidRPr="004B1CA1">
        <w:rPr>
          <w:szCs w:val="28"/>
        </w:rPr>
        <w:t xml:space="preserve"> инвалидов" государственной программы Российской Федерации "Доступная среда" (04 2 02 00000) по предоставлению межбюджетных трансфертов бюджету Фонда социального страхования Российской Федерации на обеспечение инвалидов техническими средствами реабилитации, включая изготовление и ремонт протезно-ортопедических изделий, за счет средств резервного фонда Правительства Российской Федерации.</w:t>
      </w:r>
    </w:p>
    <w:p w:rsidR="004B1CA1" w:rsidRPr="000673F4" w:rsidRDefault="004B1CA1" w:rsidP="00E873DF">
      <w:pPr>
        <w:spacing w:line="360" w:lineRule="auto"/>
        <w:rPr>
          <w:szCs w:val="28"/>
        </w:rPr>
      </w:pPr>
      <w:r w:rsidRPr="004B1CA1">
        <w:rPr>
          <w:szCs w:val="28"/>
        </w:rPr>
        <w:t xml:space="preserve">Поступление межбюджетных трансфертов на указанные цели отражается по коду вида доходов 000 2 02 53957 07 0000 150 "Средства федерального бюджета, передаваемые бюджету Фонда социального страхования Российской Федерации на обеспечение инвалидов техническими средствами реабилитации, включая </w:t>
      </w:r>
      <w:r w:rsidRPr="004B1CA1">
        <w:rPr>
          <w:szCs w:val="28"/>
        </w:rPr>
        <w:lastRenderedPageBreak/>
        <w:t>изготовление и ремонт протезно-ортопедических изделий" классификации доходов.</w:t>
      </w:r>
      <w:r>
        <w:rPr>
          <w:szCs w:val="28"/>
        </w:rPr>
        <w:t>";</w:t>
      </w:r>
    </w:p>
    <w:p w:rsidR="00897AE1" w:rsidRPr="00897AE1" w:rsidRDefault="00897AE1" w:rsidP="00897AE1">
      <w:pPr>
        <w:spacing w:line="360" w:lineRule="auto"/>
        <w:rPr>
          <w:szCs w:val="28"/>
        </w:rPr>
      </w:pPr>
      <w:r w:rsidRPr="00897AE1">
        <w:rPr>
          <w:szCs w:val="28"/>
        </w:rPr>
        <w:t>"5094F Снижение общей площади территорий, подвергшихся высокому и экстремально высокому загрязнению и оказывающих воздействие на озеро Байкал, за счет средств резервного фонда Правительства Российской Федерации</w:t>
      </w:r>
    </w:p>
    <w:p w:rsidR="00897AE1" w:rsidRPr="00897AE1" w:rsidRDefault="00897AE1" w:rsidP="00897AE1">
      <w:pPr>
        <w:spacing w:line="360" w:lineRule="auto"/>
        <w:rPr>
          <w:szCs w:val="28"/>
        </w:rPr>
      </w:pPr>
      <w:r w:rsidRPr="00897AE1">
        <w:rPr>
          <w:szCs w:val="28"/>
        </w:rPr>
        <w:t>По данному направлению расходов отражаются расходы федерального бюджета в рамках подпрограммы "Охрана озера Байкал и социально-экономическое развитие Байкальской природной территории" государственной программы Российской Федерации "Охрана окружающей среды" (12 9 G7 00000) по предоставлению субсидий бюджетам субъектов Российской Федерации на снижение общей площади территорий, подвергшихся высокому и экстремально высокому загрязнению и оказывающих воздействие на озеро Байкал, за счет средств резервного фонда Правительства Российской Федерации.</w:t>
      </w:r>
    </w:p>
    <w:p w:rsidR="00897AE1" w:rsidRPr="00897AE1" w:rsidRDefault="00897AE1" w:rsidP="00897AE1">
      <w:pPr>
        <w:spacing w:line="360" w:lineRule="auto"/>
        <w:rPr>
          <w:szCs w:val="28"/>
        </w:rPr>
      </w:pPr>
      <w:r w:rsidRPr="00897AE1">
        <w:rPr>
          <w:szCs w:val="28"/>
        </w:rPr>
        <w:t>Поступление субсидий на указанные цели отражается по соответствующим кодам вида доходов 000 2 02 25094 00 0000 150 "Субсидии бюджетам на снижение общей площади территорий, подвергшихся высокому и экстремально высокому загрязнению и оказывающих воздействие на озеро Байкал" классификации доходов бюджетов.</w:t>
      </w:r>
    </w:p>
    <w:p w:rsidR="00897AE1" w:rsidRPr="003C4BBC" w:rsidRDefault="00897AE1" w:rsidP="00897AE1">
      <w:pPr>
        <w:spacing w:line="360" w:lineRule="auto"/>
        <w:rPr>
          <w:szCs w:val="28"/>
        </w:rPr>
      </w:pPr>
      <w:r w:rsidRPr="00897AE1">
        <w:rPr>
          <w:szCs w:val="28"/>
        </w:rPr>
        <w:t>По данному направлению расходов также отражаются расходы бюджетов субъектов Российской Федерации и местных бюджетов на указанные цели.";</w:t>
      </w:r>
    </w:p>
    <w:p w:rsidR="00FF5BEB" w:rsidRPr="000673F4" w:rsidRDefault="00766ED7" w:rsidP="00FF5BEB">
      <w:pPr>
        <w:spacing w:line="360" w:lineRule="auto"/>
        <w:rPr>
          <w:szCs w:val="28"/>
        </w:rPr>
      </w:pPr>
      <w:r w:rsidRPr="000673F4">
        <w:rPr>
          <w:szCs w:val="28"/>
        </w:rPr>
        <w:t>"</w:t>
      </w:r>
      <w:r w:rsidR="00FF5BEB" w:rsidRPr="000673F4">
        <w:rPr>
          <w:szCs w:val="28"/>
        </w:rPr>
        <w:t>51080 Снижение совокупного объема выбросов загрязняющих веществ в атмосферный воздух"</w:t>
      </w:r>
    </w:p>
    <w:p w:rsidR="00FF5BEB" w:rsidRPr="000673F4" w:rsidRDefault="00FF5BEB" w:rsidP="00FF5BEB">
      <w:pPr>
        <w:spacing w:line="360" w:lineRule="auto"/>
        <w:rPr>
          <w:szCs w:val="28"/>
        </w:rPr>
      </w:pPr>
      <w:r w:rsidRPr="000673F4">
        <w:rPr>
          <w:szCs w:val="28"/>
        </w:rPr>
        <w:t xml:space="preserve">По данному направлению расходов отражаются расходы федерального бюджета в рамках федерального проекта "Чистый воздух" подпрограммы "Регулирование качества окружающей среды" государственной программы Российской Федерации "Охрана окружающей среды" (12 1 G4 00000) по предоставлению иных межбюджетных трансфертов бюджетам на снижение совокупного объема выбросов загрязняющих веществ в атмосферный воздух. </w:t>
      </w:r>
    </w:p>
    <w:p w:rsidR="00FF5BEB" w:rsidRPr="000673F4" w:rsidRDefault="00FF5BEB" w:rsidP="00FF5BEB">
      <w:pPr>
        <w:spacing w:line="360" w:lineRule="auto"/>
        <w:rPr>
          <w:szCs w:val="28"/>
        </w:rPr>
      </w:pPr>
      <w:r w:rsidRPr="000673F4">
        <w:rPr>
          <w:szCs w:val="28"/>
        </w:rPr>
        <w:t xml:space="preserve">Поступление иных межбюджетных трансфертов на указанные цели отражается по соответствующим кодам вида доходов 000 2 02 45108 00 0000 150 </w:t>
      </w:r>
      <w:r w:rsidRPr="000673F4">
        <w:rPr>
          <w:szCs w:val="28"/>
        </w:rPr>
        <w:lastRenderedPageBreak/>
        <w:t>"Межбюджетные трансферты, передаваемые бюджетам на снижение совокупного объема выбросов загрязняющих веществ в атмосферный воздух" классификации доходов бюджетов.</w:t>
      </w:r>
    </w:p>
    <w:p w:rsidR="00766ED7" w:rsidRPr="000673F4" w:rsidRDefault="00FF5BEB" w:rsidP="00FF5BEB">
      <w:pPr>
        <w:spacing w:line="360" w:lineRule="auto"/>
        <w:rPr>
          <w:szCs w:val="28"/>
        </w:rPr>
      </w:pPr>
      <w:r w:rsidRPr="000673F4">
        <w:rPr>
          <w:szCs w:val="28"/>
        </w:rPr>
        <w:t>Также по данному направлению расходов отражаются расходы бюджетов субъектов Российской Федерации и местных бюджетов на указанные цели.</w:t>
      </w:r>
      <w:r w:rsidR="00766ED7" w:rsidRPr="000673F4">
        <w:rPr>
          <w:szCs w:val="28"/>
        </w:rPr>
        <w:t>";</w:t>
      </w:r>
    </w:p>
    <w:p w:rsidR="003C5C65" w:rsidRPr="000673F4" w:rsidRDefault="003C5C65" w:rsidP="003C5C65">
      <w:pPr>
        <w:spacing w:line="360" w:lineRule="auto"/>
        <w:rPr>
          <w:szCs w:val="28"/>
        </w:rPr>
      </w:pPr>
      <w:r w:rsidRPr="000673F4">
        <w:rPr>
          <w:szCs w:val="28"/>
        </w:rPr>
        <w:t>"5129</w:t>
      </w:r>
      <w:r w:rsidRPr="000673F4">
        <w:rPr>
          <w:szCs w:val="28"/>
          <w:lang w:val="en-US"/>
        </w:rPr>
        <w:t>F</w:t>
      </w:r>
      <w:r w:rsidRPr="000673F4">
        <w:rPr>
          <w:szCs w:val="28"/>
        </w:rPr>
        <w:t xml:space="preserve"> Субвенции на осуществление отдельных полномочий в области лесных отношений за счет средств резервного фонда Правительства Российской Федерации</w:t>
      </w:r>
    </w:p>
    <w:p w:rsidR="003C5C65" w:rsidRPr="000673F4" w:rsidRDefault="003C5C65" w:rsidP="003C5C65">
      <w:pPr>
        <w:spacing w:line="360" w:lineRule="auto"/>
        <w:rPr>
          <w:szCs w:val="28"/>
        </w:rPr>
      </w:pPr>
      <w:r w:rsidRPr="000673F4">
        <w:rPr>
          <w:szCs w:val="28"/>
        </w:rPr>
        <w:t>По данному направлению расходов отражаются расходы федерального бюджета в рамках основного мероприятия "Обеспечение исполнения переданных субъектам Российской Федерации полномочий Российской Федерации в области лесных отношений" подпрограммы "Обеспечение использования, охраны, защиты и воспроизводства лесов" государственной программы Российской Федерации "Развитие лесного хозяйства" (29 1 05 00000) по предоставлению субвенций бюджетам субъектов Российской Федерации на осуществление отдельных полномочий Российской Федерации в области лесных отношений за счет средств резервного фонда Правительства Российской Федерации.</w:t>
      </w:r>
    </w:p>
    <w:p w:rsidR="003C5C65" w:rsidRPr="000673F4" w:rsidRDefault="003C5C65" w:rsidP="003C5C65">
      <w:pPr>
        <w:spacing w:line="360" w:lineRule="auto"/>
        <w:rPr>
          <w:szCs w:val="28"/>
        </w:rPr>
      </w:pPr>
      <w:r w:rsidRPr="000673F4">
        <w:rPr>
          <w:szCs w:val="28"/>
        </w:rPr>
        <w:t>Поступление указанных субвенций отражается по коду вида доходов 000 2 02 35129 02 0000 150 "Субвенции бюджетам субъектов Российской Федерации на осуществление отдельных полномочий в области лесных отношений" классификации доходов бюджетов.</w:t>
      </w:r>
    </w:p>
    <w:p w:rsidR="003C5C65" w:rsidRDefault="003C5C65" w:rsidP="003C5C65">
      <w:pPr>
        <w:spacing w:line="360" w:lineRule="auto"/>
        <w:rPr>
          <w:szCs w:val="28"/>
        </w:rPr>
      </w:pPr>
      <w:r w:rsidRPr="000673F4">
        <w:rPr>
          <w:szCs w:val="28"/>
        </w:rPr>
        <w:t>По данному направлению расходов также отражаются расходы бюджетов субъектов Российской Федерации по осуществлению за счет субвенций из федерального бюджета отдельных полномочий Российской Федерации в области лесных отношений, на содержание и обеспечение деятельности государственного органа управления лесным хозяйством субъекта Российской Федерации подведомственных ему государственных учреждений, включая лесничества и лесопарки.";</w:t>
      </w:r>
    </w:p>
    <w:p w:rsidR="009368B0" w:rsidRPr="009368B0" w:rsidRDefault="009368B0" w:rsidP="009368B0">
      <w:pPr>
        <w:spacing w:line="360" w:lineRule="auto"/>
        <w:rPr>
          <w:szCs w:val="28"/>
        </w:rPr>
      </w:pPr>
      <w:r>
        <w:rPr>
          <w:szCs w:val="28"/>
        </w:rPr>
        <w:t>"</w:t>
      </w:r>
      <w:r w:rsidRPr="009368B0">
        <w:rPr>
          <w:szCs w:val="28"/>
        </w:rPr>
        <w:t>5139</w:t>
      </w:r>
      <w:r w:rsidRPr="009368B0">
        <w:rPr>
          <w:szCs w:val="28"/>
          <w:lang w:val="en-US"/>
        </w:rPr>
        <w:t>F</w:t>
      </w:r>
      <w:r w:rsidRPr="009368B0">
        <w:rPr>
          <w:szCs w:val="28"/>
        </w:rPr>
        <w:t xml:space="preserve"> Создание и модернизация объектов спортивной инфраструктуры региональной собственности (муниципальной собственности) для занятий </w:t>
      </w:r>
      <w:r w:rsidRPr="009368B0">
        <w:rPr>
          <w:szCs w:val="28"/>
        </w:rPr>
        <w:lastRenderedPageBreak/>
        <w:t>физической культурой и спортом за счет средств резервного фонда Правительства Российской Федерации</w:t>
      </w:r>
    </w:p>
    <w:p w:rsidR="009368B0" w:rsidRPr="009368B0" w:rsidRDefault="009368B0" w:rsidP="009368B0">
      <w:pPr>
        <w:spacing w:line="360" w:lineRule="auto"/>
        <w:rPr>
          <w:szCs w:val="28"/>
        </w:rPr>
      </w:pPr>
      <w:r w:rsidRPr="009368B0">
        <w:rPr>
          <w:szCs w:val="28"/>
        </w:rPr>
        <w:t>По данному направлению расходов отражаются расходы федерального бюджета в рамках федерального проекта "Спорт - норма жизни" подпрограммы "Развитие хоккея в Российской Федерации" государственной программы Российской Федерации "Развитие физической культуры и спорта" (13 7 P5 00000) по предоставлению субсидий бюджетам субъектов Российской Федерации на создание и модернизацию объектов спортивной инфраструктуры региональной собственности (муниципальной собственности) для занятий физической культурой и спортом за счет средств резервного фонда Пра</w:t>
      </w:r>
      <w:r w:rsidR="00035714">
        <w:rPr>
          <w:szCs w:val="28"/>
        </w:rPr>
        <w:t>вительства Российской Федерации.</w:t>
      </w:r>
    </w:p>
    <w:p w:rsidR="009368B0" w:rsidRDefault="009368B0" w:rsidP="009368B0">
      <w:pPr>
        <w:spacing w:line="360" w:lineRule="auto"/>
        <w:rPr>
          <w:szCs w:val="28"/>
        </w:rPr>
      </w:pPr>
      <w:r w:rsidRPr="009368B0">
        <w:rPr>
          <w:szCs w:val="28"/>
        </w:rPr>
        <w:t xml:space="preserve">Поступление субсидий на указанные цели отражается по соответствующим кодам вида доходов 000 2 02 27139 00 0000 150 "Субсидии бюджетам на </w:t>
      </w:r>
      <w:proofErr w:type="spellStart"/>
      <w:r w:rsidRPr="009368B0">
        <w:rPr>
          <w:szCs w:val="28"/>
        </w:rPr>
        <w:t>софинансирование</w:t>
      </w:r>
      <w:proofErr w:type="spellEnd"/>
      <w:r w:rsidRPr="009368B0">
        <w:rPr>
          <w:szCs w:val="28"/>
        </w:rPr>
        <w:t xml:space="preserve">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(муниципальной собственности) для занятий физической культурой и спортом" классификации доходов бюджетов.</w:t>
      </w:r>
      <w:r>
        <w:rPr>
          <w:szCs w:val="28"/>
        </w:rPr>
        <w:t>";</w:t>
      </w:r>
    </w:p>
    <w:p w:rsidR="00897AE1" w:rsidRPr="00897AE1" w:rsidRDefault="00897AE1" w:rsidP="00897AE1">
      <w:pPr>
        <w:spacing w:line="360" w:lineRule="auto"/>
        <w:rPr>
          <w:szCs w:val="28"/>
        </w:rPr>
      </w:pPr>
      <w:r w:rsidRPr="00897AE1">
        <w:rPr>
          <w:szCs w:val="28"/>
        </w:rPr>
        <w:t xml:space="preserve">"52310 Иные межбюджетные трансферты бюджетам территориальных фондов обязательного медицинского страхования субъектов Российской Федерации и </w:t>
      </w:r>
      <w:r w:rsidRPr="00897AE1">
        <w:rPr>
          <w:szCs w:val="28"/>
        </w:rPr>
        <w:br/>
        <w:t xml:space="preserve">г. Байконура на дополнительное финансовое обеспечение оказания медицинской помощи лицам, застрахованным по обязательному медицинскому страхованию, с заболеванием и (или) подозрением на заболевание новой </w:t>
      </w:r>
      <w:proofErr w:type="spellStart"/>
      <w:r w:rsidRPr="00897AE1">
        <w:rPr>
          <w:szCs w:val="28"/>
        </w:rPr>
        <w:t>коронавирусной</w:t>
      </w:r>
      <w:proofErr w:type="spellEnd"/>
      <w:r w:rsidRPr="00897AE1">
        <w:rPr>
          <w:szCs w:val="28"/>
        </w:rPr>
        <w:t xml:space="preserve"> инфекцией в рамках реализации территориальной программы обязательного медицинского страхования</w:t>
      </w:r>
    </w:p>
    <w:p w:rsidR="00897AE1" w:rsidRPr="00897AE1" w:rsidRDefault="00897AE1" w:rsidP="00897AE1">
      <w:pPr>
        <w:spacing w:line="360" w:lineRule="auto"/>
        <w:rPr>
          <w:szCs w:val="28"/>
        </w:rPr>
      </w:pPr>
      <w:r w:rsidRPr="00897AE1">
        <w:rPr>
          <w:szCs w:val="28"/>
        </w:rPr>
        <w:t xml:space="preserve">По данному направлению расходов отражаются расходы бюджета Федерального фонда обязательного медицинского страхования в рамках ведомственной целевой программы "Организация обязательного медицинского страхования в Российской Федерации" подпрограммы "Совершенствование оказания медицинской помощи, включая профилактику заболеваний и формирование здорового образа жизни" государственной программы Российской </w:t>
      </w:r>
      <w:r w:rsidRPr="00897AE1">
        <w:rPr>
          <w:szCs w:val="28"/>
        </w:rPr>
        <w:lastRenderedPageBreak/>
        <w:t xml:space="preserve">Федерации "Развитие здравоохранения" (01 К 10 00000) на предоставление иных межбюджетных трансфертов бюджетам территориальных фондов обязательного медицинского страхования субъектов Российской Федерации и г. Байконура на дополнительное финансовое обеспечение оказания медицинской помощи лицам, застрахованным по обязательному медицинскому страхованию, с заболеванием и (или) подозрением на заболевание новой </w:t>
      </w:r>
      <w:proofErr w:type="spellStart"/>
      <w:r w:rsidRPr="00897AE1">
        <w:rPr>
          <w:szCs w:val="28"/>
        </w:rPr>
        <w:t>коронавирусной</w:t>
      </w:r>
      <w:proofErr w:type="spellEnd"/>
      <w:r w:rsidRPr="00897AE1">
        <w:rPr>
          <w:szCs w:val="28"/>
        </w:rPr>
        <w:t xml:space="preserve"> инфекцией в рамках реализации территориальной программы обязательного медицинского страхования.</w:t>
      </w:r>
    </w:p>
    <w:p w:rsidR="00897AE1" w:rsidRPr="000673F4" w:rsidRDefault="00897AE1" w:rsidP="00897AE1">
      <w:pPr>
        <w:spacing w:line="360" w:lineRule="auto"/>
        <w:rPr>
          <w:szCs w:val="28"/>
        </w:rPr>
      </w:pPr>
      <w:r w:rsidRPr="00897AE1">
        <w:rPr>
          <w:szCs w:val="28"/>
        </w:rPr>
        <w:t xml:space="preserve">Поступление иных межбюджетных трансфертов на указанные цели отражается по коду вида доходов 000 2 02 55231 09 0000 150 "Межбюджетные трансферты, передаваемые бюджетам территориальных фондов обязательного медицинского страхования субъектов Российской Федерации и г. Байконура на дополнительное финансовое обеспечение оказания медицинской помощи лицам, застрахованным по обязательному медицинскому страхованию, с заболеванием и (или) подозрением на заболевание новой </w:t>
      </w:r>
      <w:proofErr w:type="spellStart"/>
      <w:r w:rsidRPr="00897AE1">
        <w:rPr>
          <w:szCs w:val="28"/>
        </w:rPr>
        <w:t>коронавирусной</w:t>
      </w:r>
      <w:proofErr w:type="spellEnd"/>
      <w:r w:rsidRPr="00897AE1">
        <w:rPr>
          <w:szCs w:val="28"/>
        </w:rPr>
        <w:t xml:space="preserve"> инфекцией в рамках реализации территориальной программы обязательного медицинского страхования" классификации доходов бюджетов.";</w:t>
      </w:r>
    </w:p>
    <w:p w:rsidR="00F50F3C" w:rsidRPr="00F50F3C" w:rsidRDefault="00F50F3C" w:rsidP="00F50F3C">
      <w:pPr>
        <w:spacing w:line="360" w:lineRule="auto"/>
        <w:rPr>
          <w:szCs w:val="28"/>
        </w:rPr>
      </w:pPr>
      <w:r>
        <w:rPr>
          <w:szCs w:val="28"/>
        </w:rPr>
        <w:t>"</w:t>
      </w:r>
      <w:r w:rsidRPr="00F50F3C">
        <w:rPr>
          <w:szCs w:val="28"/>
        </w:rPr>
        <w:t xml:space="preserve">54230 Субсидии на </w:t>
      </w:r>
      <w:proofErr w:type="spellStart"/>
      <w:r w:rsidRPr="00F50F3C">
        <w:rPr>
          <w:szCs w:val="28"/>
        </w:rPr>
        <w:t>софинансирование</w:t>
      </w:r>
      <w:proofErr w:type="spellEnd"/>
      <w:r w:rsidRPr="00F50F3C">
        <w:rPr>
          <w:szCs w:val="28"/>
        </w:rPr>
        <w:t xml:space="preserve"> расходных обязательств субъектов Российской Федерации, возникающих при модернизации лабораторий медицинских организаций субъектов Российской Федерации, осуществляющих диагностику инфекционных болезней</w:t>
      </w:r>
    </w:p>
    <w:p w:rsidR="00C74DB2" w:rsidRPr="00C74DB2" w:rsidRDefault="00C74DB2" w:rsidP="00C74DB2">
      <w:pPr>
        <w:spacing w:line="360" w:lineRule="auto"/>
        <w:rPr>
          <w:szCs w:val="28"/>
        </w:rPr>
      </w:pPr>
      <w:r w:rsidRPr="00C74DB2">
        <w:rPr>
          <w:szCs w:val="28"/>
        </w:rPr>
        <w:t xml:space="preserve">По данному направлению расходов отражаются расходы федерального бюджета в рамках ведомственной целевой программы "Предупреждение и борьба с социально значимыми инфекционными заболеваниями" подпрограммы "Совершенствование оказания медицинской помощи, включая профилактику заболеваний и формирование здорового образа жизни" государственной программы Российской Федерации "Развитие здравоохранения" (01 К 06 00000) по предоставлению субсидий бюджетам субъектов Российской Федерации на </w:t>
      </w:r>
      <w:proofErr w:type="spellStart"/>
      <w:r w:rsidRPr="00C74DB2">
        <w:rPr>
          <w:szCs w:val="28"/>
        </w:rPr>
        <w:t>софинансирование</w:t>
      </w:r>
      <w:proofErr w:type="spellEnd"/>
      <w:r w:rsidRPr="00C74DB2">
        <w:rPr>
          <w:szCs w:val="28"/>
        </w:rPr>
        <w:t xml:space="preserve"> расходных обязательств субъектов Российской Федерации, возникающих при модернизации лабораторий медицинских организаций субъектов Российской Федерации, осуществляющих диагностику инфекционных болезней.</w:t>
      </w:r>
    </w:p>
    <w:p w:rsidR="00F50F3C" w:rsidRPr="000673F4" w:rsidRDefault="00C74DB2" w:rsidP="00C74DB2">
      <w:pPr>
        <w:spacing w:line="360" w:lineRule="auto"/>
        <w:rPr>
          <w:szCs w:val="28"/>
        </w:rPr>
      </w:pPr>
      <w:r w:rsidRPr="00C74DB2">
        <w:rPr>
          <w:szCs w:val="28"/>
        </w:rPr>
        <w:lastRenderedPageBreak/>
        <w:t xml:space="preserve">Поступление субсидий на указанные цели отражается по коду вида доходов </w:t>
      </w:r>
      <w:r>
        <w:rPr>
          <w:szCs w:val="28"/>
        </w:rPr>
        <w:t xml:space="preserve">         </w:t>
      </w:r>
      <w:r w:rsidRPr="00C74DB2">
        <w:rPr>
          <w:szCs w:val="28"/>
        </w:rPr>
        <w:t xml:space="preserve">000 2 02 25423 02 0000 150 "Субсидии бюджетам субъектов Российской Федерации на </w:t>
      </w:r>
      <w:proofErr w:type="spellStart"/>
      <w:r w:rsidRPr="00C74DB2">
        <w:rPr>
          <w:szCs w:val="28"/>
        </w:rPr>
        <w:t>софинансирование</w:t>
      </w:r>
      <w:proofErr w:type="spellEnd"/>
      <w:r w:rsidRPr="00C74DB2">
        <w:rPr>
          <w:szCs w:val="28"/>
        </w:rPr>
        <w:t xml:space="preserve"> расходных обязательств субъектов Российской Федерации, возникающих при модернизации лабораторий медицинских организаций субъектов Российской Федерации, осуществляющих диагностику инфекционных болезней" классификации доходов бюджетов.</w:t>
      </w:r>
      <w:r w:rsidR="00F50F3C">
        <w:rPr>
          <w:szCs w:val="28"/>
        </w:rPr>
        <w:t>";</w:t>
      </w:r>
    </w:p>
    <w:p w:rsidR="003E42C3" w:rsidRPr="000673F4" w:rsidRDefault="003E42C3" w:rsidP="003E42C3">
      <w:pPr>
        <w:spacing w:line="360" w:lineRule="auto"/>
        <w:rPr>
          <w:szCs w:val="28"/>
        </w:rPr>
      </w:pPr>
      <w:r w:rsidRPr="000673F4">
        <w:rPr>
          <w:szCs w:val="28"/>
        </w:rPr>
        <w:t>"54790 Иные межбюджетные трансферты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</w:t>
      </w:r>
    </w:p>
    <w:p w:rsidR="003E42C3" w:rsidRPr="000673F4" w:rsidRDefault="003E42C3" w:rsidP="003E42C3">
      <w:pPr>
        <w:spacing w:line="360" w:lineRule="auto"/>
        <w:rPr>
          <w:szCs w:val="28"/>
        </w:rPr>
      </w:pPr>
      <w:r w:rsidRPr="000673F4">
        <w:rPr>
          <w:szCs w:val="28"/>
        </w:rPr>
        <w:t>По данному направлению расходов отражаются расходы федерального бюджета в рамках ведомственной целевой программы "Содействие развитию автомобильных дорог регионального, межмуниципального и местного значения" подпрограммы "Дорожное хозяйство" государственной программы Российской Федерации "Развитие транспортной системы" (24 2 04 00000) по  предоставлению иных межбюджетных трансфертов бюджетам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ситуаций.</w:t>
      </w:r>
    </w:p>
    <w:p w:rsidR="003E42C3" w:rsidRPr="000673F4" w:rsidRDefault="003E42C3" w:rsidP="003E42C3">
      <w:pPr>
        <w:spacing w:line="360" w:lineRule="auto"/>
        <w:rPr>
          <w:szCs w:val="28"/>
        </w:rPr>
      </w:pPr>
      <w:r w:rsidRPr="000673F4">
        <w:rPr>
          <w:szCs w:val="28"/>
        </w:rPr>
        <w:t>Поступление иных межбюджетных трансфертов на указанные цели отражается по соответствующим кодам вида доходов 000 2 02 45479 00 0000 150 "Межбюджетные трансферты, передаваемые бюджетам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ситуаций" классификации доходов бюджетов.</w:t>
      </w:r>
    </w:p>
    <w:p w:rsidR="003E42C3" w:rsidRDefault="003E42C3" w:rsidP="003E42C3">
      <w:pPr>
        <w:spacing w:line="360" w:lineRule="auto"/>
        <w:rPr>
          <w:szCs w:val="28"/>
        </w:rPr>
      </w:pPr>
      <w:r w:rsidRPr="000673F4">
        <w:rPr>
          <w:szCs w:val="28"/>
        </w:rPr>
        <w:t>По данному направлению расходов также отражаются расходы бюджетов субъектов Российской Федерации и местных бюджетов на указанные цели, осуществляемые за счет иных межбюджетных трансфертов из федерального бюджета.";</w:t>
      </w:r>
    </w:p>
    <w:p w:rsidR="005D51CC" w:rsidRPr="005D51CC" w:rsidRDefault="005D51CC" w:rsidP="005D51CC">
      <w:pPr>
        <w:spacing w:line="360" w:lineRule="auto"/>
        <w:rPr>
          <w:szCs w:val="28"/>
        </w:rPr>
      </w:pPr>
      <w:r>
        <w:rPr>
          <w:szCs w:val="28"/>
        </w:rPr>
        <w:t>"</w:t>
      </w:r>
      <w:r w:rsidRPr="005D51CC">
        <w:rPr>
          <w:szCs w:val="28"/>
        </w:rPr>
        <w:t xml:space="preserve">56220 Иные межбюджетные трансферты в целях финансового обеспечения расходных обязательств субъектов Российской Федерации и г. Байконура по предоставлению межбюджетных трансфертов бюджету соответствующего </w:t>
      </w:r>
      <w:r w:rsidRPr="005D51CC">
        <w:rPr>
          <w:szCs w:val="28"/>
        </w:rPr>
        <w:lastRenderedPageBreak/>
        <w:t xml:space="preserve">территориального фонда обязательного медицинского страхования на финансовое обеспечение проведения углубленной диспансеризации застрахованных по обязательному медицинскому страхованию лиц, перенесших новую </w:t>
      </w:r>
      <w:proofErr w:type="spellStart"/>
      <w:r w:rsidRPr="005D51CC">
        <w:rPr>
          <w:szCs w:val="28"/>
        </w:rPr>
        <w:t>коронавирусную</w:t>
      </w:r>
      <w:proofErr w:type="spellEnd"/>
      <w:r w:rsidRPr="005D51CC">
        <w:rPr>
          <w:szCs w:val="28"/>
        </w:rPr>
        <w:t xml:space="preserve"> инфекцию (COVID-19),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</w:t>
      </w:r>
    </w:p>
    <w:p w:rsidR="005D51CC" w:rsidRPr="005D51CC" w:rsidRDefault="005D51CC" w:rsidP="005D51CC">
      <w:pPr>
        <w:spacing w:line="360" w:lineRule="auto"/>
        <w:rPr>
          <w:szCs w:val="28"/>
        </w:rPr>
      </w:pPr>
      <w:r w:rsidRPr="005D51CC">
        <w:rPr>
          <w:szCs w:val="28"/>
        </w:rPr>
        <w:t xml:space="preserve">По данному направлению расходов отражаются расходы федерального бюджета в рамках ведомственной целевой программы "Организация обязательного медицинского страхования в Российской Федерации" подпрограммы "Совершенствование оказания медицинской помощи, включая профилактику заболеваний и формирование здорового образа жизни" государственной программы Российской Федерации "Развитие здравоохранения" (01 К 10 00000) на предоставление иных межбюджетных трансфертов бюджетам субъектов Российской Федерации и бюджету г. Байконура в целях финансового обеспечения расходных обязательств субъектов Российской Федерации и г. Байконура по предоставлению межбюджетных трансфертов бюджету соответствующего территориального фонда обязательного медицинского страхования на финансовое обеспечение проведения углубленной диспансеризации застрахованных по обязательному медицинскому страхованию лиц, перенесших новую </w:t>
      </w:r>
      <w:proofErr w:type="spellStart"/>
      <w:r w:rsidRPr="005D51CC">
        <w:rPr>
          <w:szCs w:val="28"/>
        </w:rPr>
        <w:t>коронавирусную</w:t>
      </w:r>
      <w:proofErr w:type="spellEnd"/>
      <w:r w:rsidRPr="005D51CC">
        <w:rPr>
          <w:szCs w:val="28"/>
        </w:rPr>
        <w:t xml:space="preserve"> инфекцию (COVID-19),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Федерации.</w:t>
      </w:r>
    </w:p>
    <w:p w:rsidR="005D51CC" w:rsidRPr="005D51CC" w:rsidRDefault="005D51CC" w:rsidP="005D51CC">
      <w:pPr>
        <w:spacing w:line="360" w:lineRule="auto"/>
        <w:rPr>
          <w:szCs w:val="28"/>
        </w:rPr>
      </w:pPr>
      <w:r w:rsidRPr="005D51CC">
        <w:rPr>
          <w:szCs w:val="28"/>
        </w:rPr>
        <w:t>Поступление иных межбюджетных трансфертов на указанные цели отражается по коду вида доходов 000 2 02 49001 02 0000 150 "Межбюджетные трансферты, передаваемые бюджетам субъектов Российской Федерации, за счет средств резервного фонда Правительства Российской Федерации" классификации доходов бюджетов.</w:t>
      </w:r>
    </w:p>
    <w:p w:rsidR="005D51CC" w:rsidRPr="005D51CC" w:rsidRDefault="005D51CC" w:rsidP="005D51CC">
      <w:pPr>
        <w:spacing w:line="360" w:lineRule="auto"/>
        <w:rPr>
          <w:szCs w:val="28"/>
        </w:rPr>
      </w:pPr>
      <w:r w:rsidRPr="005D51CC">
        <w:rPr>
          <w:szCs w:val="28"/>
        </w:rPr>
        <w:t xml:space="preserve">Поступление иных межбюджетных трансфертов в бюджеты территориальных фондов обязательного медицинского страхования на указанные цели отражается по коду вида доходов 000 2 02 55622 09 0000 150 "Межбюджетные трансферты, </w:t>
      </w:r>
      <w:r w:rsidRPr="005D51CC">
        <w:rPr>
          <w:szCs w:val="28"/>
        </w:rPr>
        <w:lastRenderedPageBreak/>
        <w:t xml:space="preserve">передаваемые бюджетам территориальных фондов обязательного медицинского страхования на финансовое обеспечение проведения углубленной диспансеризации застрахованных по обязательному медицинскому страхованию лиц, перенесших новую </w:t>
      </w:r>
      <w:proofErr w:type="spellStart"/>
      <w:r w:rsidRPr="005D51CC">
        <w:rPr>
          <w:szCs w:val="28"/>
        </w:rPr>
        <w:t>коронавирусную</w:t>
      </w:r>
      <w:proofErr w:type="spellEnd"/>
      <w:r w:rsidRPr="005D51CC">
        <w:rPr>
          <w:szCs w:val="28"/>
        </w:rPr>
        <w:t xml:space="preserve"> инфекцию (COVID-19)" классификации доходов бюджетов.</w:t>
      </w:r>
    </w:p>
    <w:p w:rsidR="005D51CC" w:rsidRDefault="005D51CC" w:rsidP="005D51CC">
      <w:pPr>
        <w:spacing w:line="360" w:lineRule="auto"/>
        <w:rPr>
          <w:szCs w:val="28"/>
        </w:rPr>
      </w:pPr>
      <w:r w:rsidRPr="005D51CC">
        <w:rPr>
          <w:szCs w:val="28"/>
        </w:rPr>
        <w:t>По данному направлению расходов также отражаются расходы бюджетов субъектов Российской Федерации и бюджета г. Байконура, а также территориальных фондов обязательного медицинского страхования на указанные цели.</w:t>
      </w:r>
      <w:r>
        <w:rPr>
          <w:szCs w:val="28"/>
        </w:rPr>
        <w:t>";</w:t>
      </w:r>
    </w:p>
    <w:p w:rsidR="00897AE1" w:rsidRPr="00897AE1" w:rsidRDefault="00897AE1" w:rsidP="00897AE1">
      <w:pPr>
        <w:spacing w:line="360" w:lineRule="auto"/>
        <w:rPr>
          <w:szCs w:val="28"/>
        </w:rPr>
      </w:pPr>
      <w:r w:rsidRPr="00897AE1">
        <w:rPr>
          <w:szCs w:val="28"/>
        </w:rPr>
        <w:t xml:space="preserve">"56270 Субсидия бюджету Кемеровской области - Кузбассу в целях </w:t>
      </w:r>
      <w:proofErr w:type="spellStart"/>
      <w:r w:rsidRPr="00897AE1">
        <w:rPr>
          <w:szCs w:val="28"/>
        </w:rPr>
        <w:t>докапитализации</w:t>
      </w:r>
      <w:proofErr w:type="spellEnd"/>
      <w:r w:rsidRPr="00897AE1">
        <w:rPr>
          <w:szCs w:val="28"/>
        </w:rPr>
        <w:t xml:space="preserve"> государственной </w:t>
      </w:r>
      <w:proofErr w:type="spellStart"/>
      <w:r w:rsidRPr="00897AE1">
        <w:rPr>
          <w:szCs w:val="28"/>
        </w:rPr>
        <w:t>микрофинансовой</w:t>
      </w:r>
      <w:proofErr w:type="spellEnd"/>
      <w:r w:rsidRPr="00897AE1">
        <w:rPr>
          <w:szCs w:val="28"/>
        </w:rPr>
        <w:t xml:space="preserve"> организации Кемеровской области - Кузбасса для оказания государственной поддержки субъектам малого и среднего предпринимательства и физическим лицам, применяющим специальный налоговый режим "Налог на профессиональный доход", осуществляющим деятельность на территории Кемеровской области - Кузбасса, за счет средств резервного фонда Правительства Российской Федерации</w:t>
      </w:r>
    </w:p>
    <w:p w:rsidR="00897AE1" w:rsidRPr="00897AE1" w:rsidRDefault="00897AE1" w:rsidP="00897AE1">
      <w:pPr>
        <w:spacing w:line="360" w:lineRule="auto"/>
        <w:rPr>
          <w:szCs w:val="28"/>
        </w:rPr>
      </w:pPr>
      <w:r w:rsidRPr="00897AE1">
        <w:rPr>
          <w:szCs w:val="28"/>
        </w:rPr>
        <w:t xml:space="preserve">По данному направлению расходов отражаются расходы федерального бюджета в рамках основного мероприятия "Федеральная финансовая программа поддержки малого и среднего предпринимательства" подпрограммы "Развитие малого и среднего предпринимательства" государственной программы Российской Федерации "Экономическое развитие и инновационная экономика" (15 2 01 00000) по предоставлению субсидии бюджету Кемеровской области - Кузбассу в целях </w:t>
      </w:r>
      <w:proofErr w:type="spellStart"/>
      <w:r w:rsidRPr="00897AE1">
        <w:rPr>
          <w:szCs w:val="28"/>
        </w:rPr>
        <w:t>докапитализации</w:t>
      </w:r>
      <w:proofErr w:type="spellEnd"/>
      <w:r w:rsidRPr="00897AE1">
        <w:rPr>
          <w:szCs w:val="28"/>
        </w:rPr>
        <w:t xml:space="preserve"> государственной </w:t>
      </w:r>
      <w:proofErr w:type="spellStart"/>
      <w:r w:rsidRPr="00897AE1">
        <w:rPr>
          <w:szCs w:val="28"/>
        </w:rPr>
        <w:t>микрофинансовой</w:t>
      </w:r>
      <w:proofErr w:type="spellEnd"/>
      <w:r w:rsidRPr="00897AE1">
        <w:rPr>
          <w:szCs w:val="28"/>
        </w:rPr>
        <w:t xml:space="preserve"> организации Кемеровской области - Кузбасса для оказания государственной поддержки субъектам малого и среднего предпринимательства и физическим лицам, применяющим специальный налоговый режим "Налог на профессиональный доход", осуществляющим деятельность на территории Кемеровской области - Кузбасса, за счет средств резервного фонда Правительства Российской Федерации.</w:t>
      </w:r>
    </w:p>
    <w:p w:rsidR="00897AE1" w:rsidRDefault="00897AE1" w:rsidP="00897AE1">
      <w:pPr>
        <w:spacing w:line="360" w:lineRule="auto"/>
        <w:rPr>
          <w:szCs w:val="28"/>
        </w:rPr>
      </w:pPr>
      <w:r w:rsidRPr="00897AE1">
        <w:rPr>
          <w:szCs w:val="28"/>
        </w:rPr>
        <w:t xml:space="preserve">Поступление субсидии на указанные цели отражается по коду вида доходов </w:t>
      </w:r>
      <w:r w:rsidRPr="00897AE1">
        <w:rPr>
          <w:szCs w:val="28"/>
        </w:rPr>
        <w:br/>
        <w:t xml:space="preserve">000 2 02 29001 02 0000 150 "Субсидии бюджетам субъектов Российской Федерации </w:t>
      </w:r>
      <w:r w:rsidRPr="00897AE1">
        <w:rPr>
          <w:szCs w:val="28"/>
        </w:rPr>
        <w:lastRenderedPageBreak/>
        <w:t>за счет средств резервного фонда Правительства Российской Федерации" классификации доходов бюджетов."</w:t>
      </w:r>
      <w:r>
        <w:rPr>
          <w:szCs w:val="28"/>
        </w:rPr>
        <w:t>;</w:t>
      </w:r>
    </w:p>
    <w:p w:rsidR="004F4B66" w:rsidRPr="004F4B66" w:rsidRDefault="004F4B66" w:rsidP="004F4B66">
      <w:pPr>
        <w:spacing w:line="360" w:lineRule="auto"/>
        <w:rPr>
          <w:szCs w:val="28"/>
        </w:rPr>
      </w:pPr>
      <w:r>
        <w:rPr>
          <w:szCs w:val="28"/>
        </w:rPr>
        <w:t>"</w:t>
      </w:r>
      <w:r w:rsidRPr="004F4B66">
        <w:rPr>
          <w:szCs w:val="28"/>
        </w:rPr>
        <w:t xml:space="preserve">56960 Субсидия бюджету Республики Мордовия на оказание разовой финансовой помощи в целях </w:t>
      </w:r>
      <w:proofErr w:type="spellStart"/>
      <w:r w:rsidRPr="004F4B66">
        <w:rPr>
          <w:szCs w:val="28"/>
        </w:rPr>
        <w:t>софинансирования</w:t>
      </w:r>
      <w:proofErr w:type="spellEnd"/>
      <w:r w:rsidRPr="004F4B66">
        <w:rPr>
          <w:szCs w:val="28"/>
        </w:rPr>
        <w:t xml:space="preserve"> капитальных вложений в объект государственной собственности Республики Мордовия "Универсальный зал в </w:t>
      </w:r>
      <w:r>
        <w:rPr>
          <w:szCs w:val="28"/>
        </w:rPr>
        <w:br/>
      </w:r>
      <w:r w:rsidRPr="004F4B66">
        <w:rPr>
          <w:szCs w:val="28"/>
        </w:rPr>
        <w:t>г. Саранск" за счет средств резервного фонда Правительства Российской Федерации</w:t>
      </w:r>
    </w:p>
    <w:p w:rsidR="004F4B66" w:rsidRPr="004F4B66" w:rsidRDefault="004F4B66" w:rsidP="004F4B66">
      <w:pPr>
        <w:spacing w:line="360" w:lineRule="auto"/>
        <w:rPr>
          <w:szCs w:val="28"/>
        </w:rPr>
      </w:pPr>
      <w:r w:rsidRPr="004F4B66">
        <w:rPr>
          <w:szCs w:val="28"/>
        </w:rPr>
        <w:t xml:space="preserve">По данному направлению расходов отражаются расходы федерального бюджета в рамках основного мероприятия "Совершенствование спортивной инфраструктуры и материально-технической базы для занятий физической культурой и массовым спортом, в том числе на территории Дальнего Востока" подпрограммы "Развитие физической культуры и массового спорта" государственной программы Российской Федерации "Развитие физической культуры и спорта" (13 1 03 00000) по предоставлению субсидии бюджету Республики Мордовия на оказание разовой финансовой помощи в целях </w:t>
      </w:r>
      <w:proofErr w:type="spellStart"/>
      <w:r w:rsidRPr="004F4B66">
        <w:rPr>
          <w:szCs w:val="28"/>
        </w:rPr>
        <w:t>софинансирования</w:t>
      </w:r>
      <w:proofErr w:type="spellEnd"/>
      <w:r w:rsidRPr="004F4B66">
        <w:rPr>
          <w:szCs w:val="28"/>
        </w:rPr>
        <w:t xml:space="preserve"> капитальных вложений в объект государственной собственности Республики Мордовия "Универсальный зал в </w:t>
      </w:r>
      <w:r>
        <w:rPr>
          <w:szCs w:val="28"/>
        </w:rPr>
        <w:br/>
      </w:r>
      <w:r w:rsidRPr="004F4B66">
        <w:rPr>
          <w:szCs w:val="28"/>
        </w:rPr>
        <w:t>г. Саранск" за счет средств резервного фонда Правительства Российской Федерации.</w:t>
      </w:r>
    </w:p>
    <w:p w:rsidR="004F4B66" w:rsidRPr="00897AE1" w:rsidRDefault="004F4B66" w:rsidP="004F4B66">
      <w:pPr>
        <w:spacing w:line="360" w:lineRule="auto"/>
        <w:rPr>
          <w:szCs w:val="28"/>
        </w:rPr>
      </w:pPr>
      <w:r w:rsidRPr="004F4B66">
        <w:rPr>
          <w:szCs w:val="28"/>
        </w:rPr>
        <w:t xml:space="preserve">Поступление субсидии на указанные цели отражается по коду вида доходов </w:t>
      </w:r>
      <w:r>
        <w:rPr>
          <w:szCs w:val="28"/>
        </w:rPr>
        <w:br/>
      </w:r>
      <w:r w:rsidRPr="004F4B66">
        <w:rPr>
          <w:szCs w:val="28"/>
        </w:rPr>
        <w:t>000 2 02 29001 02 0000 150 "Субсидии бюджетам субъектов Российской Федерации за счет средств резервного фонда Правительства Российской Федерации" классификации доходов бюджетов.</w:t>
      </w:r>
      <w:r>
        <w:rPr>
          <w:szCs w:val="28"/>
        </w:rPr>
        <w:t>";</w:t>
      </w:r>
    </w:p>
    <w:p w:rsidR="006C2195" w:rsidRPr="006C2195" w:rsidRDefault="006C2195" w:rsidP="006C2195">
      <w:pPr>
        <w:spacing w:line="360" w:lineRule="auto"/>
        <w:rPr>
          <w:szCs w:val="28"/>
        </w:rPr>
      </w:pPr>
      <w:r>
        <w:rPr>
          <w:szCs w:val="28"/>
        </w:rPr>
        <w:t>"</w:t>
      </w:r>
      <w:r w:rsidRPr="006C2195">
        <w:rPr>
          <w:szCs w:val="28"/>
        </w:rPr>
        <w:t xml:space="preserve">58700 Иной межбюджетный трансферт бюджету Омской области на оказание разовой финансовой помощи в целях </w:t>
      </w:r>
      <w:proofErr w:type="spellStart"/>
      <w:r w:rsidRPr="006C2195">
        <w:rPr>
          <w:szCs w:val="28"/>
        </w:rPr>
        <w:t>софинансирования</w:t>
      </w:r>
      <w:proofErr w:type="spellEnd"/>
      <w:r w:rsidRPr="006C2195">
        <w:rPr>
          <w:szCs w:val="28"/>
        </w:rPr>
        <w:t xml:space="preserve"> капитальных вложений в объект государственной собственности Омской области "Многофункциональный спортивный комплекс "Арена" за счет средств резервного фонда Правительства Российской Федерации</w:t>
      </w:r>
    </w:p>
    <w:p w:rsidR="006C2195" w:rsidRPr="006C2195" w:rsidRDefault="006C2195" w:rsidP="006C2195">
      <w:pPr>
        <w:spacing w:line="360" w:lineRule="auto"/>
        <w:rPr>
          <w:szCs w:val="28"/>
        </w:rPr>
      </w:pPr>
      <w:r w:rsidRPr="006C2195">
        <w:rPr>
          <w:szCs w:val="28"/>
        </w:rPr>
        <w:t xml:space="preserve">По данному направлению расходов отражаются расходы федерального бюджета в рамках основного мероприятия "Совершенствование спортивной инфраструктуры и материально-технической базы для развития хоккея" подпрограммы "Развитие хоккея в Российской Федерации" государственной </w:t>
      </w:r>
      <w:r w:rsidRPr="006C2195">
        <w:rPr>
          <w:szCs w:val="28"/>
        </w:rPr>
        <w:lastRenderedPageBreak/>
        <w:t xml:space="preserve">программы Российской Федерации "Развитие физической культуры и спорта" </w:t>
      </w:r>
      <w:r w:rsidR="007245D5">
        <w:rPr>
          <w:szCs w:val="28"/>
        </w:rPr>
        <w:br/>
      </w:r>
      <w:r w:rsidR="005202E7">
        <w:rPr>
          <w:szCs w:val="28"/>
        </w:rPr>
        <w:t xml:space="preserve"> </w:t>
      </w:r>
      <w:r w:rsidRPr="006C2195">
        <w:rPr>
          <w:szCs w:val="28"/>
        </w:rPr>
        <w:t xml:space="preserve">(13 7 01 00000) по предоставлению иного межбюджетного трансферта бюджету Омской области на оказание разовой финансовой помощи в целях </w:t>
      </w:r>
      <w:proofErr w:type="spellStart"/>
      <w:r w:rsidRPr="006C2195">
        <w:rPr>
          <w:szCs w:val="28"/>
        </w:rPr>
        <w:t>софинансирования</w:t>
      </w:r>
      <w:proofErr w:type="spellEnd"/>
      <w:r w:rsidRPr="006C2195">
        <w:rPr>
          <w:szCs w:val="28"/>
        </w:rPr>
        <w:t xml:space="preserve"> капитальных вложений в объект государственной собственности Омской области "Многофункциональный спортивный комплекс "Арена" за счет средств резервного фонда Правительства Российской Федерации.</w:t>
      </w:r>
    </w:p>
    <w:p w:rsidR="00897AE1" w:rsidRDefault="006C2195" w:rsidP="006C2195">
      <w:pPr>
        <w:spacing w:line="360" w:lineRule="auto"/>
        <w:rPr>
          <w:szCs w:val="28"/>
        </w:rPr>
      </w:pPr>
      <w:r w:rsidRPr="006C2195">
        <w:rPr>
          <w:szCs w:val="28"/>
        </w:rPr>
        <w:t>Поступление иного межбюджетного трансферта на указанные цели отражается по коду вида доходов 000 2 02 49001 02 0000 150 "Межбюджетные трансферты, передаваемые бюджетам субъектов Российской Федерации, за счет средств резервного фонда Правительства Российской Федерации" классификации доходов бюджетов.</w:t>
      </w:r>
    </w:p>
    <w:p w:rsidR="00897AE1" w:rsidRPr="00897AE1" w:rsidRDefault="00897AE1" w:rsidP="00897AE1">
      <w:pPr>
        <w:spacing w:line="360" w:lineRule="auto"/>
        <w:rPr>
          <w:szCs w:val="28"/>
        </w:rPr>
      </w:pPr>
      <w:r w:rsidRPr="00897AE1">
        <w:rPr>
          <w:szCs w:val="28"/>
        </w:rPr>
        <w:t>58730 Иной межбюджетный трансферт бюджету Республики Крым на оказание разовой финансовой помощи в целях реализации мероприятия по поддержке пострадавших граждан - участников строительства многоквартирных домов на территории Республики Крым за счет средств резервного фонда Правительства Российской Федерации</w:t>
      </w:r>
    </w:p>
    <w:p w:rsidR="00897AE1" w:rsidRPr="00897AE1" w:rsidRDefault="00897AE1" w:rsidP="00897AE1">
      <w:pPr>
        <w:spacing w:line="360" w:lineRule="auto"/>
        <w:rPr>
          <w:szCs w:val="28"/>
        </w:rPr>
      </w:pPr>
      <w:r w:rsidRPr="00897AE1">
        <w:rPr>
          <w:szCs w:val="28"/>
        </w:rPr>
        <w:t>По данному направлению расходов отражаются расходы федерального бюджета в рамках ведомственной целевой программы "Оказание государственной поддержки гражданам в обеспечении жильем и оплате жилищно-коммунальных услуг" подпрограммы "Создание условий для обеспечения доступным и комфортным жильем граждан России" государственной программы Российской Федерации "Обеспечение доступным и комфортным жильем и коммунальными услугами граждан Российской Федерации" (05 1 13 00000) по предоставлению иного межбюджетного трансферта бюджету Республики Крым на оказание разовой финансовой помощи в целях реализации мероприятия по поддержке пострадавших граждан - участников строительства многоквартирных домов на территории Республики Крым за счет средств резервного фонда Правительства Российской Федерации.</w:t>
      </w:r>
    </w:p>
    <w:p w:rsidR="006C2195" w:rsidRPr="006C2195" w:rsidRDefault="00897AE1" w:rsidP="00897AE1">
      <w:pPr>
        <w:spacing w:line="360" w:lineRule="auto"/>
        <w:rPr>
          <w:szCs w:val="28"/>
        </w:rPr>
      </w:pPr>
      <w:r w:rsidRPr="00897AE1">
        <w:rPr>
          <w:szCs w:val="28"/>
        </w:rPr>
        <w:t xml:space="preserve">Поступление иного межбюджетного трансферта на указанные цели отражается по коду вида доходов 000 2 02 49001 02 0000 150 "Межбюджетные </w:t>
      </w:r>
      <w:r w:rsidRPr="00897AE1">
        <w:rPr>
          <w:szCs w:val="28"/>
        </w:rPr>
        <w:lastRenderedPageBreak/>
        <w:t>трансферты, передаваемые бюджетам субъектов Российской Федерации, за счет средств резервного фонда Правительства Российской Федерации" классификации доходов бюджетов.</w:t>
      </w:r>
      <w:r w:rsidR="006C2195">
        <w:rPr>
          <w:szCs w:val="28"/>
        </w:rPr>
        <w:t>";</w:t>
      </w:r>
    </w:p>
    <w:p w:rsidR="00032F94" w:rsidRPr="00032F94" w:rsidRDefault="0050598A" w:rsidP="00032F94">
      <w:pPr>
        <w:spacing w:line="360" w:lineRule="auto"/>
        <w:rPr>
          <w:szCs w:val="28"/>
        </w:rPr>
      </w:pPr>
      <w:r>
        <w:rPr>
          <w:szCs w:val="28"/>
        </w:rPr>
        <w:t>7</w:t>
      </w:r>
      <w:r w:rsidR="00260AEC" w:rsidRPr="000673F4">
        <w:rPr>
          <w:szCs w:val="28"/>
        </w:rPr>
        <w:t>.</w:t>
      </w:r>
      <w:r w:rsidR="006F1448" w:rsidRPr="000673F4">
        <w:rPr>
          <w:szCs w:val="28"/>
        </w:rPr>
        <w:t>2</w:t>
      </w:r>
      <w:r w:rsidR="00F71C8B" w:rsidRPr="000673F4">
        <w:rPr>
          <w:szCs w:val="28"/>
        </w:rPr>
        <w:t>.2.</w:t>
      </w:r>
      <w:r w:rsidR="00260AEC" w:rsidRPr="000673F4">
        <w:rPr>
          <w:szCs w:val="28"/>
        </w:rPr>
        <w:t xml:space="preserve"> </w:t>
      </w:r>
      <w:r w:rsidR="00032F94">
        <w:rPr>
          <w:szCs w:val="28"/>
        </w:rPr>
        <w:t xml:space="preserve">В абзаце первом текста направления расходов "50940 </w:t>
      </w:r>
      <w:r w:rsidR="00032F94" w:rsidRPr="00032F94">
        <w:rPr>
          <w:szCs w:val="28"/>
        </w:rPr>
        <w:t>Снижение общей площади территорий, подвергшихся высокому и экстремально высокому загрязнению и оказывающих воздействие на озеро Байкал</w:t>
      </w:r>
      <w:r w:rsidR="00032F94">
        <w:rPr>
          <w:szCs w:val="28"/>
        </w:rPr>
        <w:t>" слова "Байкал" по" заменить словами "</w:t>
      </w:r>
      <w:r w:rsidR="00032F94" w:rsidRPr="00032F94">
        <w:rPr>
          <w:szCs w:val="28"/>
        </w:rPr>
        <w:t>Байкал" по подпрограмме "Регулирование качества окружающей среды" государственной программы Российской Феде</w:t>
      </w:r>
      <w:r w:rsidR="00032F94">
        <w:rPr>
          <w:szCs w:val="28"/>
        </w:rPr>
        <w:t>рации "Охрана окружающей среды"</w:t>
      </w:r>
      <w:r w:rsidR="00032F94" w:rsidRPr="00032F94">
        <w:rPr>
          <w:szCs w:val="28"/>
        </w:rPr>
        <w:t xml:space="preserve"> (12 1 G7 00000), по</w:t>
      </w:r>
      <w:r w:rsidR="00032F94">
        <w:rPr>
          <w:szCs w:val="28"/>
        </w:rPr>
        <w:t>";</w:t>
      </w:r>
    </w:p>
    <w:p w:rsidR="00F3477F" w:rsidRPr="000673F4" w:rsidRDefault="00032F94" w:rsidP="00032F94">
      <w:pPr>
        <w:spacing w:line="360" w:lineRule="auto"/>
        <w:rPr>
          <w:szCs w:val="28"/>
        </w:rPr>
      </w:pPr>
      <w:r>
        <w:rPr>
          <w:szCs w:val="28"/>
        </w:rPr>
        <w:t xml:space="preserve">7.2.3. </w:t>
      </w:r>
      <w:r w:rsidR="00A2165D" w:rsidRPr="000673F4">
        <w:rPr>
          <w:szCs w:val="28"/>
        </w:rPr>
        <w:t>В текстах абзацев первом и третьем направления расходов "51180 Субвенции на осуществление первичного воинского учета на территориях, где отсутствуют военные комиссариаты" слова "на территориях, где отсутствуют военные комиссариаты" заменить словами "органами местного самоуправления поселений, муниципальных и городских округов";</w:t>
      </w:r>
    </w:p>
    <w:p w:rsidR="00F3477F" w:rsidRPr="000673F4" w:rsidRDefault="0050598A" w:rsidP="00A2165D">
      <w:pPr>
        <w:spacing w:line="360" w:lineRule="auto"/>
        <w:rPr>
          <w:szCs w:val="28"/>
        </w:rPr>
      </w:pPr>
      <w:r>
        <w:rPr>
          <w:szCs w:val="28"/>
        </w:rPr>
        <w:t>7</w:t>
      </w:r>
      <w:r w:rsidR="00260AEC" w:rsidRPr="000673F4">
        <w:rPr>
          <w:szCs w:val="28"/>
        </w:rPr>
        <w:t>.2.</w:t>
      </w:r>
      <w:r w:rsidR="00032F94">
        <w:rPr>
          <w:szCs w:val="28"/>
        </w:rPr>
        <w:t>4</w:t>
      </w:r>
      <w:r w:rsidR="00260AEC" w:rsidRPr="000673F4">
        <w:rPr>
          <w:szCs w:val="28"/>
        </w:rPr>
        <w:t xml:space="preserve">. </w:t>
      </w:r>
      <w:r w:rsidR="00F3477F" w:rsidRPr="000673F4">
        <w:rPr>
          <w:szCs w:val="28"/>
        </w:rPr>
        <w:t>Абзацы второй и третий текста направления расходов "53250 Субсидии на реализацию мероприятий индивидуальной программы социально-экономического развития Республики Марий Эл в части сельского хозяйства" изложить в следующей редакции:</w:t>
      </w:r>
    </w:p>
    <w:p w:rsidR="00F3477F" w:rsidRPr="000673F4" w:rsidRDefault="00F3477F" w:rsidP="00F3477F">
      <w:pPr>
        <w:spacing w:line="360" w:lineRule="auto"/>
        <w:rPr>
          <w:szCs w:val="28"/>
        </w:rPr>
      </w:pPr>
      <w:r w:rsidRPr="000673F4">
        <w:rPr>
          <w:szCs w:val="28"/>
        </w:rPr>
        <w:t xml:space="preserve">"По данному направлению расходов отражаются расходы федерального бюджета в рамках ведомственного проекта "Развитие отраслей агропромышленного комплекса, обеспечивающих ускоренное </w:t>
      </w:r>
      <w:proofErr w:type="spellStart"/>
      <w:r w:rsidRPr="000673F4">
        <w:rPr>
          <w:szCs w:val="28"/>
        </w:rPr>
        <w:t>импортозамещение</w:t>
      </w:r>
      <w:proofErr w:type="spellEnd"/>
      <w:r w:rsidRPr="000673F4">
        <w:rPr>
          <w:szCs w:val="28"/>
        </w:rPr>
        <w:t xml:space="preserve"> основных видов сельскохозяйственной продукции, сырья и продовольствия" подпрограммы "Развитие отраслей агропромышленного комплекса" Государственной программы развития сельского хозяйства и регулирования рынков сельскохозяйственной продукции, сырья и продовольствия (25 У B3 00000) по предоставлению субсидий бюджетам субъектов Российской Федерации на реализацию мероприятий индивидуальной программы социально-экономического развития Республики Марий Эл в части сельского хозяйства.</w:t>
      </w:r>
    </w:p>
    <w:p w:rsidR="00F3477F" w:rsidRPr="000673F4" w:rsidRDefault="00F3477F" w:rsidP="00260AEC">
      <w:pPr>
        <w:spacing w:line="360" w:lineRule="auto"/>
        <w:rPr>
          <w:szCs w:val="28"/>
        </w:rPr>
      </w:pPr>
      <w:r w:rsidRPr="000673F4">
        <w:rPr>
          <w:szCs w:val="28"/>
        </w:rPr>
        <w:t xml:space="preserve">Поступление субсидий на указанные цели отражается по соответствующим кодам вида доходов 000 2 02 25325 00 0000 150 "Субсидии бюджетам на реализацию </w:t>
      </w:r>
      <w:r w:rsidRPr="000673F4">
        <w:rPr>
          <w:szCs w:val="28"/>
        </w:rPr>
        <w:lastRenderedPageBreak/>
        <w:t>мероприятий индивидуальной программы социально-экономического развития Республики Марий Эл в части сельского хозяйства" классификации доходов бюджетов.";</w:t>
      </w:r>
    </w:p>
    <w:p w:rsidR="001E24A7" w:rsidRDefault="0050598A" w:rsidP="00260AEC">
      <w:pPr>
        <w:spacing w:line="360" w:lineRule="auto"/>
        <w:rPr>
          <w:szCs w:val="28"/>
        </w:rPr>
      </w:pPr>
      <w:r>
        <w:rPr>
          <w:szCs w:val="28"/>
        </w:rPr>
        <w:t>7</w:t>
      </w:r>
      <w:r w:rsidR="00260AEC" w:rsidRPr="000673F4">
        <w:rPr>
          <w:szCs w:val="28"/>
        </w:rPr>
        <w:t>.2.</w:t>
      </w:r>
      <w:r w:rsidR="00032F94">
        <w:rPr>
          <w:szCs w:val="28"/>
        </w:rPr>
        <w:t>5</w:t>
      </w:r>
      <w:r w:rsidR="00260AEC" w:rsidRPr="000673F4">
        <w:rPr>
          <w:szCs w:val="28"/>
        </w:rPr>
        <w:t xml:space="preserve">. </w:t>
      </w:r>
      <w:r w:rsidR="00601AA2" w:rsidRPr="000673F4">
        <w:rPr>
          <w:szCs w:val="28"/>
        </w:rPr>
        <w:t>Абзац третий текста направления расходов "55190</w:t>
      </w:r>
      <w:r w:rsidR="00601AA2" w:rsidRPr="000673F4">
        <w:t xml:space="preserve"> </w:t>
      </w:r>
      <w:r w:rsidR="00601AA2" w:rsidRPr="000673F4">
        <w:rPr>
          <w:szCs w:val="28"/>
        </w:rPr>
        <w:t xml:space="preserve">Государственная поддержка отрасли культуры" </w:t>
      </w:r>
      <w:r w:rsidR="001E24A7">
        <w:rPr>
          <w:szCs w:val="28"/>
        </w:rPr>
        <w:t>изложить в следующей редакции:</w:t>
      </w:r>
    </w:p>
    <w:p w:rsidR="00F3477F" w:rsidRPr="000673F4" w:rsidRDefault="001E24A7" w:rsidP="001E24A7">
      <w:pPr>
        <w:spacing w:line="360" w:lineRule="auto"/>
        <w:rPr>
          <w:szCs w:val="28"/>
        </w:rPr>
      </w:pPr>
      <w:r>
        <w:rPr>
          <w:szCs w:val="28"/>
        </w:rPr>
        <w:t>"</w:t>
      </w:r>
      <w:r w:rsidRPr="001E24A7">
        <w:rPr>
          <w:szCs w:val="28"/>
        </w:rPr>
        <w:t>Поступление субсидий на указанные цели отражается по соответствующим кодам вида доходов 000 2 02 25519 00 0000 150 "Субсидии бюджетам на поддержку отрасли культуры" классификации доходов бюджетов.</w:t>
      </w:r>
      <w:r>
        <w:rPr>
          <w:szCs w:val="28"/>
        </w:rPr>
        <w:t>";</w:t>
      </w:r>
    </w:p>
    <w:p w:rsidR="009C051F" w:rsidRPr="000673F4" w:rsidRDefault="0050598A" w:rsidP="00DA22BA">
      <w:pPr>
        <w:spacing w:line="360" w:lineRule="auto"/>
        <w:rPr>
          <w:szCs w:val="28"/>
        </w:rPr>
      </w:pPr>
      <w:r>
        <w:rPr>
          <w:szCs w:val="28"/>
        </w:rPr>
        <w:t>7</w:t>
      </w:r>
      <w:r w:rsidR="00DA22BA">
        <w:rPr>
          <w:szCs w:val="28"/>
        </w:rPr>
        <w:t>.2.</w:t>
      </w:r>
      <w:r w:rsidR="00032F94">
        <w:rPr>
          <w:szCs w:val="28"/>
        </w:rPr>
        <w:t>6</w:t>
      </w:r>
      <w:r w:rsidR="00DA22BA">
        <w:rPr>
          <w:szCs w:val="28"/>
        </w:rPr>
        <w:t xml:space="preserve">. </w:t>
      </w:r>
      <w:r w:rsidR="00B91D58" w:rsidRPr="000673F4">
        <w:rPr>
          <w:szCs w:val="28"/>
        </w:rPr>
        <w:t xml:space="preserve">Абзац второй текста </w:t>
      </w:r>
      <w:r w:rsidR="009C051F" w:rsidRPr="000673F4">
        <w:rPr>
          <w:szCs w:val="28"/>
        </w:rPr>
        <w:t>направления расходов "</w:t>
      </w:r>
      <w:r w:rsidR="006D0E11" w:rsidRPr="000673F4">
        <w:rPr>
          <w:szCs w:val="28"/>
        </w:rPr>
        <w:t>55820 Иной межбюджетный трансферт бюджету Нижегородской области на реставрационно-восстановительные работы и сохранение значимых объектов культурного наследия, находящихся на территории Нижегородской области</w:t>
      </w:r>
      <w:r w:rsidR="009C051F" w:rsidRPr="000673F4">
        <w:rPr>
          <w:szCs w:val="28"/>
        </w:rPr>
        <w:t>"</w:t>
      </w:r>
      <w:r w:rsidR="00B91D58" w:rsidRPr="000673F4">
        <w:rPr>
          <w:szCs w:val="28"/>
        </w:rPr>
        <w:t xml:space="preserve"> </w:t>
      </w:r>
      <w:r w:rsidR="009C051F" w:rsidRPr="000673F4">
        <w:rPr>
          <w:szCs w:val="28"/>
        </w:rPr>
        <w:t>изложить в следующей редакции:</w:t>
      </w:r>
    </w:p>
    <w:p w:rsidR="009C051F" w:rsidRPr="000673F4" w:rsidRDefault="009C051F" w:rsidP="009C051F">
      <w:pPr>
        <w:spacing w:line="360" w:lineRule="auto"/>
        <w:rPr>
          <w:szCs w:val="28"/>
        </w:rPr>
      </w:pPr>
      <w:r w:rsidRPr="000673F4">
        <w:rPr>
          <w:szCs w:val="28"/>
        </w:rPr>
        <w:t>"</w:t>
      </w:r>
      <w:r w:rsidR="006D0E11" w:rsidRPr="000673F4">
        <w:rPr>
          <w:szCs w:val="28"/>
        </w:rPr>
        <w:t>Поступление иного межбюджетного трансферта на указанные цели отражается по соответствующим кодам вида доходов 000 2 02 45582 00 0000 150 "Межбюджетный трансферт, передаваемый бюджетам на реставрационно-восстановительные работы и сохранение значимых объектов культурного наследия, находящихся на территории Нижегородской области" классификации доходов бюджетов.</w:t>
      </w:r>
      <w:r w:rsidRPr="000673F4">
        <w:rPr>
          <w:szCs w:val="28"/>
        </w:rPr>
        <w:t>";</w:t>
      </w:r>
    </w:p>
    <w:p w:rsidR="00610A0F" w:rsidRPr="000673F4" w:rsidRDefault="0050598A" w:rsidP="00610A0F">
      <w:pPr>
        <w:spacing w:line="360" w:lineRule="auto"/>
        <w:rPr>
          <w:szCs w:val="28"/>
        </w:rPr>
      </w:pPr>
      <w:r>
        <w:rPr>
          <w:szCs w:val="28"/>
        </w:rPr>
        <w:t>7</w:t>
      </w:r>
      <w:r w:rsidR="00260AEC" w:rsidRPr="000673F4">
        <w:rPr>
          <w:szCs w:val="28"/>
        </w:rPr>
        <w:t>.2.</w:t>
      </w:r>
      <w:r w:rsidR="00032F94">
        <w:rPr>
          <w:szCs w:val="28"/>
        </w:rPr>
        <w:t>7</w:t>
      </w:r>
      <w:r w:rsidR="00260AEC" w:rsidRPr="000673F4">
        <w:rPr>
          <w:szCs w:val="28"/>
        </w:rPr>
        <w:t xml:space="preserve">. </w:t>
      </w:r>
      <w:r w:rsidR="00610A0F" w:rsidRPr="000673F4">
        <w:rPr>
          <w:szCs w:val="28"/>
        </w:rPr>
        <w:t>Направление расходов "31070 Выплата пенсии некоторым категориям граждан Российской Федерации" признать утратившим силу;</w:t>
      </w:r>
    </w:p>
    <w:p w:rsidR="00F71C8B" w:rsidRPr="000673F4" w:rsidRDefault="0050598A" w:rsidP="00F71C8B">
      <w:pPr>
        <w:spacing w:line="360" w:lineRule="auto"/>
        <w:rPr>
          <w:szCs w:val="28"/>
        </w:rPr>
      </w:pPr>
      <w:r>
        <w:rPr>
          <w:szCs w:val="28"/>
        </w:rPr>
        <w:t>7</w:t>
      </w:r>
      <w:r w:rsidR="00F71C8B" w:rsidRPr="000673F4">
        <w:rPr>
          <w:szCs w:val="28"/>
        </w:rPr>
        <w:t>.</w:t>
      </w:r>
      <w:r w:rsidR="006F1448" w:rsidRPr="000673F4">
        <w:rPr>
          <w:szCs w:val="28"/>
        </w:rPr>
        <w:t>3</w:t>
      </w:r>
      <w:r w:rsidR="00F71C8B" w:rsidRPr="000673F4">
        <w:rPr>
          <w:szCs w:val="28"/>
        </w:rPr>
        <w:t xml:space="preserve">. В разделе </w:t>
      </w:r>
      <w:r w:rsidR="00F71C8B" w:rsidRPr="000673F4">
        <w:rPr>
          <w:szCs w:val="28"/>
          <w:lang w:val="en-US"/>
        </w:rPr>
        <w:t>III</w:t>
      </w:r>
      <w:r w:rsidR="00F71C8B" w:rsidRPr="000673F4">
        <w:rPr>
          <w:szCs w:val="28"/>
        </w:rPr>
        <w:t xml:space="preserve"> "Коды направлений расходов федерального бюджета и бюджетов государственных внебюджетных фондов Российской Федерации </w:t>
      </w:r>
      <w:r w:rsidR="00F71C8B" w:rsidRPr="000673F4">
        <w:rPr>
          <w:szCs w:val="28"/>
        </w:rPr>
        <w:br/>
        <w:t>(за исключением кодов направлений расходов на достижение результатов федеральных проектов), увязываемые с программными (непрограммными) статьями целевых статей расходов федерального бюджета и бюджетов государственных внебюджетных фондов Российской Федерации":</w:t>
      </w:r>
    </w:p>
    <w:p w:rsidR="00267BEC" w:rsidRPr="000673F4" w:rsidRDefault="0050598A" w:rsidP="00267BEC">
      <w:pPr>
        <w:spacing w:line="360" w:lineRule="auto"/>
        <w:rPr>
          <w:szCs w:val="28"/>
        </w:rPr>
      </w:pPr>
      <w:r>
        <w:rPr>
          <w:szCs w:val="28"/>
        </w:rPr>
        <w:t>7</w:t>
      </w:r>
      <w:r w:rsidR="00F71C8B" w:rsidRPr="000673F4">
        <w:rPr>
          <w:szCs w:val="28"/>
        </w:rPr>
        <w:t>.</w:t>
      </w:r>
      <w:r w:rsidR="006F1448" w:rsidRPr="000673F4">
        <w:rPr>
          <w:szCs w:val="28"/>
        </w:rPr>
        <w:t>3</w:t>
      </w:r>
      <w:r w:rsidR="00F71C8B" w:rsidRPr="000673F4">
        <w:rPr>
          <w:szCs w:val="28"/>
        </w:rPr>
        <w:t>.1. Дополнить направлениями расходов следующего содержания:</w:t>
      </w:r>
    </w:p>
    <w:p w:rsidR="00CA2404" w:rsidRPr="000673F4" w:rsidRDefault="00CA2404" w:rsidP="00CA2404">
      <w:pPr>
        <w:spacing w:line="360" w:lineRule="auto"/>
        <w:rPr>
          <w:szCs w:val="28"/>
        </w:rPr>
      </w:pPr>
      <w:r w:rsidRPr="000673F4">
        <w:rPr>
          <w:szCs w:val="28"/>
        </w:rPr>
        <w:t xml:space="preserve">"60061 Грант в форме субсидии Фонду поддержки детей с тяжелыми </w:t>
      </w:r>
      <w:proofErr w:type="spellStart"/>
      <w:r w:rsidRPr="000673F4">
        <w:rPr>
          <w:szCs w:val="28"/>
        </w:rPr>
        <w:t>жизнеугрожающими</w:t>
      </w:r>
      <w:proofErr w:type="spellEnd"/>
      <w:r w:rsidRPr="000673F4">
        <w:rPr>
          <w:szCs w:val="28"/>
        </w:rPr>
        <w:t xml:space="preserve"> и хроническими заболеваниями, в том числе редкими (</w:t>
      </w:r>
      <w:proofErr w:type="spellStart"/>
      <w:r w:rsidRPr="000673F4">
        <w:rPr>
          <w:szCs w:val="28"/>
        </w:rPr>
        <w:t>орфанными</w:t>
      </w:r>
      <w:proofErr w:type="spellEnd"/>
      <w:r w:rsidRPr="000673F4">
        <w:rPr>
          <w:szCs w:val="28"/>
        </w:rPr>
        <w:t>) заболеваниями, "Круг добра"</w:t>
      </w:r>
    </w:p>
    <w:p w:rsidR="00CA2404" w:rsidRPr="000673F4" w:rsidRDefault="00CA2404" w:rsidP="00CA2404">
      <w:pPr>
        <w:spacing w:line="360" w:lineRule="auto"/>
        <w:rPr>
          <w:szCs w:val="28"/>
        </w:rPr>
      </w:pPr>
      <w:r w:rsidRPr="000673F4">
        <w:rPr>
          <w:szCs w:val="28"/>
        </w:rPr>
        <w:lastRenderedPageBreak/>
        <w:t xml:space="preserve">По данному направлению расходов отражаются расходы федерального бюджета в рамках ведомственной целевой программы "Высокотехнологичная медицинская помощь и медицинская помощь, оказываемая в рамках клинической апробации методов профилактики, диагностики, лечения и реабилитации" подпрограммы "Совершенствование оказания медицинской помощи, включая профилактику заболеваний и формирование здорового образа жизни" государственной программы Российской Федерации "Развитие здравоохранения" </w:t>
      </w:r>
      <w:r w:rsidR="002D2407">
        <w:rPr>
          <w:szCs w:val="28"/>
        </w:rPr>
        <w:br/>
      </w:r>
      <w:r w:rsidRPr="000673F4">
        <w:rPr>
          <w:szCs w:val="28"/>
        </w:rPr>
        <w:t xml:space="preserve">(01 К 05 00000) на предоставление гранта в форме субсидии Фонду поддержки детей с тяжелыми </w:t>
      </w:r>
      <w:proofErr w:type="spellStart"/>
      <w:r w:rsidRPr="000673F4">
        <w:rPr>
          <w:szCs w:val="28"/>
        </w:rPr>
        <w:t>жизнеугрожающими</w:t>
      </w:r>
      <w:proofErr w:type="spellEnd"/>
      <w:r w:rsidRPr="000673F4">
        <w:rPr>
          <w:szCs w:val="28"/>
        </w:rPr>
        <w:t xml:space="preserve"> и хроническими заболеваниями, в том числе редкими (</w:t>
      </w:r>
      <w:proofErr w:type="spellStart"/>
      <w:r w:rsidRPr="000673F4">
        <w:rPr>
          <w:szCs w:val="28"/>
        </w:rPr>
        <w:t>орфанными</w:t>
      </w:r>
      <w:proofErr w:type="spellEnd"/>
      <w:r w:rsidRPr="000673F4">
        <w:rPr>
          <w:szCs w:val="28"/>
        </w:rPr>
        <w:t>) заболеваниями, "Круг добра";</w:t>
      </w:r>
    </w:p>
    <w:p w:rsidR="00267BEC" w:rsidRPr="000673F4" w:rsidRDefault="00267BEC" w:rsidP="00267BEC">
      <w:pPr>
        <w:spacing w:line="360" w:lineRule="auto"/>
        <w:rPr>
          <w:szCs w:val="28"/>
        </w:rPr>
      </w:pPr>
      <w:r w:rsidRPr="000673F4">
        <w:rPr>
          <w:szCs w:val="28"/>
        </w:rPr>
        <w:t>"60085 Субсидия Фонду-оператору президентских грантов по развитию гражданского общества на создание Президентского Фонда культурных инициатив и финансовое обеспечение поддержки им проектов в сфере культуры, искусства и творчества, отбираемых на конкурсной основе, за счет средств резервного фонда Правительства Российской Федерации</w:t>
      </w:r>
    </w:p>
    <w:p w:rsidR="00267BEC" w:rsidRPr="000673F4" w:rsidRDefault="00267BEC" w:rsidP="00267BEC">
      <w:pPr>
        <w:spacing w:line="360" w:lineRule="auto"/>
        <w:rPr>
          <w:szCs w:val="28"/>
        </w:rPr>
      </w:pPr>
      <w:r w:rsidRPr="000673F4">
        <w:rPr>
          <w:szCs w:val="28"/>
        </w:rPr>
        <w:t>По данному направлению расходов отражаются расходы федерального бюджета в рамках основного мероприятия "Поддержка творческих инициатив населения, а также выдающихся деятелей, организаций в сфере культуры, творческих союзов" подпрограммы "Искусство" государственной программы Российской Федерации "Развитие культуры" (11 2 04 00000) на предоставление субсидии Фонду-оператору президентских грантов по развитию гражданского общества на создание Президентского Фонда культурных инициатив и финансовое обеспечение поддержки им проектов в сфере культуры, искусства и творчества, отбираемых на конкурсной основе, за счет средств резервного фонда Правительства Российской Федерации.";</w:t>
      </w:r>
    </w:p>
    <w:p w:rsidR="0002419D" w:rsidRPr="000673F4" w:rsidRDefault="0002419D" w:rsidP="0002419D">
      <w:pPr>
        <w:spacing w:line="360" w:lineRule="auto"/>
        <w:rPr>
          <w:szCs w:val="28"/>
        </w:rPr>
      </w:pPr>
      <w:r w:rsidRPr="000673F4">
        <w:rPr>
          <w:szCs w:val="28"/>
        </w:rPr>
        <w:t>"60317 Субсидия федеральному государственному унитарному предприятию "Главный научно-исследовательский вычислительный центр" Управления делами Президента Российской Федерации за счет средств резервного фонда Правительства Российской Федерации</w:t>
      </w:r>
    </w:p>
    <w:p w:rsidR="0002419D" w:rsidRPr="000673F4" w:rsidRDefault="0002419D" w:rsidP="0002419D">
      <w:pPr>
        <w:spacing w:line="360" w:lineRule="auto"/>
        <w:rPr>
          <w:szCs w:val="28"/>
        </w:rPr>
      </w:pPr>
      <w:r w:rsidRPr="000673F4">
        <w:rPr>
          <w:szCs w:val="28"/>
        </w:rPr>
        <w:lastRenderedPageBreak/>
        <w:t>По данному направлению расходов отражаются расходы федерального бюджета на предоставление субсидии федеральному государственному унитарному предприятию "Главный научно-исследовательский вычислительный центр" Управления делами Президента Российской Федерации за счет средств резервного фонда Правительства Российской Федерации.";</w:t>
      </w:r>
    </w:p>
    <w:p w:rsidR="00116469" w:rsidRDefault="00116469" w:rsidP="00116469">
      <w:pPr>
        <w:spacing w:line="360" w:lineRule="auto"/>
        <w:rPr>
          <w:szCs w:val="28"/>
        </w:rPr>
      </w:pPr>
      <w:r w:rsidRPr="000673F4">
        <w:rPr>
          <w:szCs w:val="28"/>
        </w:rPr>
        <w:t>"60434 Взнос в уставный капитал акционерного общества "Государственная транспортная лизинговая компания", г. Салехард, Ямало-Ненецкий автономный округ, в целях лизинга (аренды) гражданских судов водного транспорта";</w:t>
      </w:r>
    </w:p>
    <w:p w:rsidR="006F3487" w:rsidRPr="006F3487" w:rsidRDefault="006708E6" w:rsidP="006F3487">
      <w:pPr>
        <w:spacing w:line="360" w:lineRule="auto"/>
        <w:rPr>
          <w:szCs w:val="28"/>
        </w:rPr>
      </w:pPr>
      <w:r>
        <w:rPr>
          <w:szCs w:val="28"/>
        </w:rPr>
        <w:t>"</w:t>
      </w:r>
      <w:r w:rsidR="006F3487" w:rsidRPr="006F3487">
        <w:rPr>
          <w:szCs w:val="28"/>
        </w:rPr>
        <w:t>60544 Гранты в форме субсидий победителям смотра-конкурса на звание "Лучший казачий кадетский корпус"</w:t>
      </w:r>
    </w:p>
    <w:p w:rsidR="006F3487" w:rsidRDefault="006F3487" w:rsidP="006F3487">
      <w:pPr>
        <w:spacing w:line="360" w:lineRule="auto"/>
        <w:rPr>
          <w:szCs w:val="28"/>
        </w:rPr>
      </w:pPr>
      <w:r w:rsidRPr="006F3487">
        <w:rPr>
          <w:szCs w:val="28"/>
        </w:rPr>
        <w:t>По данному направлению расходов отражаются расходы федерального бюджета в рамках ведомственной целевой программы "Развитие дополнительного образования детей, выявление и поддержка лиц, проявивших выдающиеся способности" подпрограммы "Развитие дополнительного образования детей и реализация мероприятий молодежной политики" государственной программы "Развитие образования" (02 4 01 000000) на предоставление грантов в форме субсидий победителям смотра-конкурса на звание "Лучший казачий кадетский корпус".</w:t>
      </w:r>
    </w:p>
    <w:p w:rsidR="006708E6" w:rsidRPr="006708E6" w:rsidRDefault="006708E6" w:rsidP="006708E6">
      <w:pPr>
        <w:spacing w:line="360" w:lineRule="auto"/>
        <w:rPr>
          <w:szCs w:val="28"/>
        </w:rPr>
      </w:pPr>
      <w:r w:rsidRPr="006708E6">
        <w:rPr>
          <w:szCs w:val="28"/>
        </w:rPr>
        <w:t>60545 Субсидия Образовательному Фонду "Талант и успех", г. Сочи, Краснодарский край, на финансовое обеспечение затрат, связанных с приобретением средств обучения и воспитания детей в целях оснащения общеобразовательной автономной некоммерческой организации "Лицей "Сириус", за счет средств резервного фонда Президента Российской Федерации</w:t>
      </w:r>
    </w:p>
    <w:p w:rsidR="006708E6" w:rsidRDefault="006708E6" w:rsidP="006708E6">
      <w:pPr>
        <w:spacing w:line="360" w:lineRule="auto"/>
        <w:rPr>
          <w:szCs w:val="28"/>
        </w:rPr>
      </w:pPr>
      <w:r w:rsidRPr="006708E6">
        <w:rPr>
          <w:szCs w:val="28"/>
        </w:rPr>
        <w:t xml:space="preserve">По данному направлению расходов отражаются расходы федерального бюджета в рамках ведомственной целевой программы "Развитие дополнительного образования детей, выявление и поддержка лиц, проявивших выдающиеся способности" подпрограммы "Развитие дополнительного образования детей и реализация мероприятий молодежной политики" государственной программы "Развитие образования" (02 4 01 000000) на предоставление субсидии Образовательному Фонду "Талант и успех", г. Сочи, Краснодарский край, на </w:t>
      </w:r>
      <w:r w:rsidRPr="006708E6">
        <w:rPr>
          <w:szCs w:val="28"/>
        </w:rPr>
        <w:lastRenderedPageBreak/>
        <w:t>финансовое обеспечение затрат, связанных с приобретением средств обучения и воспитания детей в целях оснащения общеобразовательной автономной некоммерческой организации "Лицей "Сириус", за счет средств резервного фонда Президента Российской Федерации.</w:t>
      </w:r>
      <w:r>
        <w:rPr>
          <w:szCs w:val="28"/>
        </w:rPr>
        <w:t>";</w:t>
      </w:r>
    </w:p>
    <w:p w:rsidR="00230A12" w:rsidRPr="00230A12" w:rsidRDefault="00230A12" w:rsidP="00230A12">
      <w:pPr>
        <w:spacing w:line="360" w:lineRule="auto"/>
        <w:rPr>
          <w:szCs w:val="28"/>
        </w:rPr>
      </w:pPr>
      <w:r>
        <w:rPr>
          <w:szCs w:val="28"/>
        </w:rPr>
        <w:t>"</w:t>
      </w:r>
      <w:r w:rsidRPr="00230A12">
        <w:rPr>
          <w:szCs w:val="28"/>
        </w:rPr>
        <w:t>60604 Субсидия некоммерческой организации на финансовое обеспечение мероприятий по подготовке и проведению первых Игр стран Содружества Независимых Государств за счет средств резервного фонда Правительства Российской Федерации</w:t>
      </w:r>
    </w:p>
    <w:p w:rsidR="00230A12" w:rsidRPr="000673F4" w:rsidRDefault="00230A12" w:rsidP="00230A12">
      <w:pPr>
        <w:spacing w:line="360" w:lineRule="auto"/>
        <w:rPr>
          <w:szCs w:val="28"/>
        </w:rPr>
      </w:pPr>
      <w:r w:rsidRPr="00230A12">
        <w:rPr>
          <w:szCs w:val="28"/>
        </w:rPr>
        <w:t>По данному направлению расходов отражаются расходы федерального бюджета в рамках основного мероприятия "Подготовка и проведение особо значимых международных спортивных мероприятий, проводимых на территории Российской Федерации" подпрограммы "Развитие спорта высших достижений и системы подготовки спортивного резерва" государственной программы Российской Федерации "Развитие физической культуры и спорта" (13 2 04 00000) по предоставлению субсидии некоммерческой организации на финансовое обеспечение мероприятий по подготовке и проведению первых Игр стран Содружества Независимых Государств за счет средств резервного фонда Правительства Российской Федерации.</w:t>
      </w:r>
      <w:r>
        <w:rPr>
          <w:szCs w:val="28"/>
        </w:rPr>
        <w:t>";</w:t>
      </w:r>
    </w:p>
    <w:p w:rsidR="00833A18" w:rsidRPr="000673F4" w:rsidRDefault="00833A18" w:rsidP="00833A18">
      <w:pPr>
        <w:spacing w:line="360" w:lineRule="auto"/>
        <w:rPr>
          <w:szCs w:val="28"/>
        </w:rPr>
      </w:pPr>
      <w:r w:rsidRPr="000673F4">
        <w:rPr>
          <w:szCs w:val="28"/>
        </w:rPr>
        <w:t>"60791 Субсидии организациям железнодорожного транспорта на компенсацию потерь в доходах, возникающих в результате государственного регулирования тарифов на перевозку пассажиров в поездах дальнего следования в плацкартных и общих вагонах, за счет средств резервного фонда Правительства Российской Федерации</w:t>
      </w:r>
    </w:p>
    <w:p w:rsidR="00833A18" w:rsidRPr="000673F4" w:rsidRDefault="00833A18" w:rsidP="00833A18">
      <w:pPr>
        <w:spacing w:line="360" w:lineRule="auto"/>
        <w:rPr>
          <w:szCs w:val="28"/>
        </w:rPr>
      </w:pPr>
      <w:r w:rsidRPr="000673F4">
        <w:rPr>
          <w:szCs w:val="28"/>
        </w:rPr>
        <w:t>По данному направлению расходов отражаются расходы федерального бюджета на предоставление субсидий организациям железнодорожного транспорта на компенсацию потерь в доходах, возникающих в результате государственного регулирования тарифов на перевозку пассажиров в поездах дальнего следования в плацкартных и общих вагонах, за счет средств резервного фонда Правительства Российской Федерации.";</w:t>
      </w:r>
    </w:p>
    <w:p w:rsidR="009A59BC" w:rsidRPr="000673F4" w:rsidRDefault="009A59BC" w:rsidP="009A59BC">
      <w:pPr>
        <w:spacing w:line="360" w:lineRule="auto"/>
        <w:rPr>
          <w:szCs w:val="28"/>
        </w:rPr>
      </w:pPr>
      <w:r w:rsidRPr="000673F4">
        <w:rPr>
          <w:szCs w:val="28"/>
        </w:rPr>
        <w:lastRenderedPageBreak/>
        <w:t>"60856 Грант в форме субсидии Общероссийской общественно-государственной просветительской организации "Российское общество "Знание" в целях организации просветительской деятельности экспертов, деятелей науки и культуры, выдающихся ученых, спортсменов и общественных деятелей, производства научно-популярной, информационной и методической продукции, распространения ее в средствах массовой информации и в информационно-телекоммуникационной сети "Интернет" за счет средств резервного фонда Правительства Российской Федерации</w:t>
      </w:r>
    </w:p>
    <w:p w:rsidR="008F3B44" w:rsidRPr="000673F4" w:rsidRDefault="009A59BC" w:rsidP="009A59BC">
      <w:pPr>
        <w:spacing w:line="360" w:lineRule="auto"/>
        <w:rPr>
          <w:szCs w:val="28"/>
        </w:rPr>
      </w:pPr>
      <w:r w:rsidRPr="000673F4">
        <w:rPr>
          <w:szCs w:val="28"/>
        </w:rPr>
        <w:t>По данному направлению расходов отражаются расходы федерального бюджета в рамках ведомственной целевой программы "Поддержка молодежных инициатив" подпрограммы "Развитие дополнительного образования детей и реализация мероприятий молодежной политики" государственной программы Российской Федерации "Развитие образования" (02 4 08 00000) на предоставление гранта в форме субсидии  Общероссийской общественно-государственной просветительской организации "Российское общество "Знание" в целях организации просветительской деятельности экспертов, деятелей науки и культуры, выдающихся ученых, спортсменов и общественных деятелей, производства научно-популярной, информационной и методической продукции, распространения ее в средствах массовой информации и в информационно-телекоммуникационной сети "Интернет" за счет средств резервного фонда Правительства Российской Федерации.</w:t>
      </w:r>
    </w:p>
    <w:p w:rsidR="008F3B44" w:rsidRPr="000673F4" w:rsidRDefault="008F3B44" w:rsidP="008F3B44">
      <w:pPr>
        <w:spacing w:line="360" w:lineRule="auto"/>
        <w:rPr>
          <w:szCs w:val="28"/>
        </w:rPr>
      </w:pPr>
      <w:r w:rsidRPr="000673F4">
        <w:rPr>
          <w:szCs w:val="28"/>
        </w:rPr>
        <w:t xml:space="preserve">60857 Субсидия Общероссийской общественно-государственной организации "Российское военно-историческое общество" на финансовое обеспечение (возмещение) затрат, связанных с созданием и сооружением мемориального комплекса "Александр Невский с дружиной" в дер. </w:t>
      </w:r>
      <w:proofErr w:type="spellStart"/>
      <w:r w:rsidRPr="000673F4">
        <w:rPr>
          <w:szCs w:val="28"/>
        </w:rPr>
        <w:t>Самолва</w:t>
      </w:r>
      <w:proofErr w:type="spellEnd"/>
      <w:r w:rsidRPr="000673F4">
        <w:rPr>
          <w:szCs w:val="28"/>
        </w:rPr>
        <w:t xml:space="preserve"> </w:t>
      </w:r>
      <w:proofErr w:type="spellStart"/>
      <w:r w:rsidRPr="000673F4">
        <w:rPr>
          <w:szCs w:val="28"/>
        </w:rPr>
        <w:t>Гдовского</w:t>
      </w:r>
      <w:proofErr w:type="spellEnd"/>
      <w:r w:rsidRPr="000673F4">
        <w:rPr>
          <w:szCs w:val="28"/>
        </w:rPr>
        <w:t xml:space="preserve"> района Псковской области, а также с организацией и проведением мероприятий, приуроченных к открытию мемориального комплекса, за счет средств резервного фонда Президента Российской Федерации</w:t>
      </w:r>
    </w:p>
    <w:p w:rsidR="009A59BC" w:rsidRPr="000673F4" w:rsidRDefault="008F3B44" w:rsidP="008F3B44">
      <w:pPr>
        <w:spacing w:line="360" w:lineRule="auto"/>
        <w:rPr>
          <w:szCs w:val="28"/>
        </w:rPr>
      </w:pPr>
      <w:r w:rsidRPr="000673F4">
        <w:rPr>
          <w:szCs w:val="28"/>
        </w:rPr>
        <w:t xml:space="preserve">По данному направлению расходов отражаются расходы федерального бюджета в рамках основного мероприятия "Сохранение, использование, популяризация исторического и культурного наследия" подпрограммы "Наследие" </w:t>
      </w:r>
      <w:r w:rsidRPr="000673F4">
        <w:rPr>
          <w:szCs w:val="28"/>
        </w:rPr>
        <w:lastRenderedPageBreak/>
        <w:t xml:space="preserve">государственной программы Российской Федерации "Развитие культуры"                     (11 1 01 00000) по предоставлению субсидии Общероссийской общественно-государственной организации "Российское военно-историческое общество" на финансовое обеспечение (возмещение) затрат, связанных с созданием и сооружением мемориального комплекса "Александр Невский с дружиной" в дер. </w:t>
      </w:r>
      <w:proofErr w:type="spellStart"/>
      <w:r w:rsidRPr="000673F4">
        <w:rPr>
          <w:szCs w:val="28"/>
        </w:rPr>
        <w:t>Самолва</w:t>
      </w:r>
      <w:proofErr w:type="spellEnd"/>
      <w:r w:rsidRPr="000673F4">
        <w:rPr>
          <w:szCs w:val="28"/>
        </w:rPr>
        <w:t xml:space="preserve"> </w:t>
      </w:r>
      <w:proofErr w:type="spellStart"/>
      <w:r w:rsidRPr="000673F4">
        <w:rPr>
          <w:szCs w:val="28"/>
        </w:rPr>
        <w:t>Гдовского</w:t>
      </w:r>
      <w:proofErr w:type="spellEnd"/>
      <w:r w:rsidRPr="000673F4">
        <w:rPr>
          <w:szCs w:val="28"/>
        </w:rPr>
        <w:t xml:space="preserve"> района Псковской области, а также с организацией и проведением мероприятий, приуроченных к открытию мемориального комплекса, за счет средств резервного фонда Президента Российской Федерации.</w:t>
      </w:r>
    </w:p>
    <w:p w:rsidR="00902672" w:rsidRPr="000673F4" w:rsidRDefault="00902672" w:rsidP="00902672">
      <w:pPr>
        <w:spacing w:line="360" w:lineRule="auto"/>
        <w:rPr>
          <w:szCs w:val="28"/>
        </w:rPr>
      </w:pPr>
      <w:r w:rsidRPr="000673F4">
        <w:rPr>
          <w:szCs w:val="28"/>
        </w:rPr>
        <w:t xml:space="preserve">60858 Грант в форме субсидии молодежной общероссийской общественной организации "Российские Студенческие Отряды" на финансовое обеспечение (возмещение) затрат, связанных с участием студенческих отрядов в работах по благоустройству территорий дер. </w:t>
      </w:r>
      <w:proofErr w:type="spellStart"/>
      <w:r w:rsidRPr="000673F4">
        <w:rPr>
          <w:szCs w:val="28"/>
        </w:rPr>
        <w:t>Самолва</w:t>
      </w:r>
      <w:proofErr w:type="spellEnd"/>
      <w:r w:rsidRPr="000673F4">
        <w:rPr>
          <w:szCs w:val="28"/>
        </w:rPr>
        <w:t xml:space="preserve"> и дер. Кобылье Городище </w:t>
      </w:r>
      <w:proofErr w:type="spellStart"/>
      <w:r w:rsidRPr="000673F4">
        <w:rPr>
          <w:szCs w:val="28"/>
        </w:rPr>
        <w:t>Гдовского</w:t>
      </w:r>
      <w:proofErr w:type="spellEnd"/>
      <w:r w:rsidRPr="000673F4">
        <w:rPr>
          <w:szCs w:val="28"/>
        </w:rPr>
        <w:t xml:space="preserve"> района Псковской области, прилегающих к сооружаемому мемориальному комплексу "Александр Невский с дружиной", и созданием условий для привлечения волонтеров к выполнению указанных работ, за счет средств резервного фонда Президента Российской Федерации</w:t>
      </w:r>
    </w:p>
    <w:p w:rsidR="009A59BC" w:rsidRDefault="00902672" w:rsidP="00902672">
      <w:pPr>
        <w:spacing w:line="360" w:lineRule="auto"/>
        <w:rPr>
          <w:szCs w:val="28"/>
        </w:rPr>
      </w:pPr>
      <w:r w:rsidRPr="000673F4">
        <w:rPr>
          <w:szCs w:val="28"/>
        </w:rPr>
        <w:t xml:space="preserve">По данному направлению расходов отражаются расходы федерального бюджета в рамках ведомственной целевой программы "Поддержка молодежных инициатив" подпрограммы "Развитие дополнительного образования детей и реализация мероприятий молодежной политики" государственной программы Российской Федерации "Развитие образования" (02 4 08 00000) на предоставление гранта в форме субсидии  молодежной общероссийской общественной организации "Российские Студенческие Отряды" на финансовое обеспечение (возмещение) затрат, связанных с участием студенческих отрядов в работах по благоустройству территорий дер. </w:t>
      </w:r>
      <w:proofErr w:type="spellStart"/>
      <w:r w:rsidRPr="000673F4">
        <w:rPr>
          <w:szCs w:val="28"/>
        </w:rPr>
        <w:t>Самолва</w:t>
      </w:r>
      <w:proofErr w:type="spellEnd"/>
      <w:r w:rsidRPr="000673F4">
        <w:rPr>
          <w:szCs w:val="28"/>
        </w:rPr>
        <w:t xml:space="preserve"> и дер. Кобылье Городище </w:t>
      </w:r>
      <w:proofErr w:type="spellStart"/>
      <w:r w:rsidRPr="000673F4">
        <w:rPr>
          <w:szCs w:val="28"/>
        </w:rPr>
        <w:t>Гдовского</w:t>
      </w:r>
      <w:proofErr w:type="spellEnd"/>
      <w:r w:rsidRPr="000673F4">
        <w:rPr>
          <w:szCs w:val="28"/>
        </w:rPr>
        <w:t xml:space="preserve"> района Псковской области, прилегающих к сооружаемому мемориальному комплексу "Александр Невский с дружиной", и созданием условий для привлечения волонтеров к выполнению указанных работ, за счет средств резервного фонда Президента Российской Федерации.";</w:t>
      </w:r>
    </w:p>
    <w:p w:rsidR="00154BE9" w:rsidRPr="00154BE9" w:rsidRDefault="00154BE9" w:rsidP="00154BE9">
      <w:pPr>
        <w:spacing w:line="360" w:lineRule="auto"/>
        <w:rPr>
          <w:szCs w:val="28"/>
        </w:rPr>
      </w:pPr>
      <w:r>
        <w:rPr>
          <w:szCs w:val="28"/>
        </w:rPr>
        <w:lastRenderedPageBreak/>
        <w:t>"</w:t>
      </w:r>
      <w:r w:rsidRPr="00154BE9">
        <w:rPr>
          <w:szCs w:val="28"/>
        </w:rPr>
        <w:t>60865 Грант в форме субсидии автономной некоммерческой организации "Дирекция футбольных мероприятий и проектов" на финансовое обеспечение затрат, связанных с организацией и проведением чемпионата мира FIFA по пляжному футболу 2021 года в г. Москве, за счет средств резервного фонда Правительства Российской Федерации</w:t>
      </w:r>
    </w:p>
    <w:p w:rsidR="00154BE9" w:rsidRPr="00154BE9" w:rsidRDefault="00154BE9" w:rsidP="00154BE9">
      <w:pPr>
        <w:spacing w:line="360" w:lineRule="auto"/>
        <w:rPr>
          <w:szCs w:val="28"/>
        </w:rPr>
      </w:pPr>
      <w:r w:rsidRPr="00154BE9">
        <w:rPr>
          <w:szCs w:val="28"/>
        </w:rPr>
        <w:t>По данному направлению расходов отражаются расходы федерального бюджета в рамках основного мероприятия "Подготовка и проведение особо значимых международных спортивных мероприятий, проводимых на территории Российской Федерации" подпрограммы "Развитие спорта высших достижений и системы подготовки спортивного резерва" государственной программы Российской Федерации "Развитие физической культуры и спорта" (13 2 04 00000) по предоставлению гранта в форме субсидии автономной некоммерческой организации "Дирекция футбольных мероприятий и проектов" на финансовое обеспечение затрат, связанных с организацией и проведением чемпионата мира FIFA по пляжному футболу 2021 года в г. Москве, за счет средств резервного фонда Правительства Российской Федерации.</w:t>
      </w:r>
    </w:p>
    <w:p w:rsidR="00154BE9" w:rsidRPr="00154BE9" w:rsidRDefault="00154BE9" w:rsidP="00154BE9">
      <w:pPr>
        <w:spacing w:line="360" w:lineRule="auto"/>
        <w:rPr>
          <w:szCs w:val="28"/>
        </w:rPr>
      </w:pPr>
      <w:r w:rsidRPr="00154BE9">
        <w:rPr>
          <w:szCs w:val="28"/>
        </w:rPr>
        <w:t>60866 Грант в форме субсидии автономной некоммерческой организации "Организационный комитет по подготовке и проведению в 2022 году чемпионата мира по волейболу ФИВБ" на финансовое обеспечение мероприятий, связанных с организацией и проведением в 2022 году в Российской Федерации чемпионата мира по волейболу FIVB, за счет средств резервного фонда Правительства Российской Федерации</w:t>
      </w:r>
    </w:p>
    <w:p w:rsidR="00154BE9" w:rsidRPr="00154BE9" w:rsidRDefault="00154BE9" w:rsidP="00154BE9">
      <w:pPr>
        <w:spacing w:line="360" w:lineRule="auto"/>
        <w:rPr>
          <w:szCs w:val="28"/>
        </w:rPr>
      </w:pPr>
      <w:r w:rsidRPr="00154BE9">
        <w:rPr>
          <w:szCs w:val="28"/>
        </w:rPr>
        <w:t xml:space="preserve">По данному направлению расходов отражаются расходы федерального бюджета в рамках основного мероприятия "Подготовка и проведение особо значимых международных спортивных мероприятий, проводимых на территории Российской Федерации" подпрограммы "Развитие спорта высших достижений и системы подготовки спортивного резерва" государственной программы Российской Федерации "Развитие физической культуры и спорта" (13 2 04 00000) по предоставлению гранта в форме субсидии автономной некоммерческой организации "Организационный комитет по подготовке и проведению в 2022 году чемпионата </w:t>
      </w:r>
      <w:r w:rsidRPr="00154BE9">
        <w:rPr>
          <w:szCs w:val="28"/>
        </w:rPr>
        <w:lastRenderedPageBreak/>
        <w:t>мира по волейболу ФИВБ" на финансовое обеспечение мероприятий, связанных с организацией и проведением в 2022 году в Российской Федерации чемпионата мира по волейболу FIVB, за счет средств резервного фонда Правительства Российской Федерации.</w:t>
      </w:r>
    </w:p>
    <w:p w:rsidR="00305B53" w:rsidRPr="00305B53" w:rsidRDefault="00305B53" w:rsidP="00305B53">
      <w:pPr>
        <w:spacing w:line="360" w:lineRule="auto"/>
        <w:rPr>
          <w:szCs w:val="28"/>
        </w:rPr>
      </w:pPr>
      <w:r w:rsidRPr="00305B53">
        <w:rPr>
          <w:szCs w:val="28"/>
        </w:rPr>
        <w:t>60867 Грант в форме субсидии автономной некоммерческой организации "Локальная организационная структура УЕФА Евро 2020" на финансовое обеспечение мероприятий по подготовке и проведению в Российской Федерации чемпионата Европы по футболу UEFA 2020 года и финального матча Лиги чемпионов UEFA сезона 2021/22 годов за счет средств резервного фонда Правительства Российской Федерации</w:t>
      </w:r>
    </w:p>
    <w:p w:rsidR="00305B53" w:rsidRPr="00305B53" w:rsidRDefault="00305B53" w:rsidP="00305B53">
      <w:pPr>
        <w:spacing w:line="360" w:lineRule="auto"/>
        <w:rPr>
          <w:szCs w:val="28"/>
        </w:rPr>
      </w:pPr>
      <w:r w:rsidRPr="00305B53">
        <w:rPr>
          <w:szCs w:val="28"/>
        </w:rPr>
        <w:t>По данному направлению расходов отражаются расходы федерального бюджета в рамках основного мероприятия "Подготовка и проведение особо значимых международных спортивных мероприятий, проводимых на территории Российской Федерации" подпрограммы "Развитие спорта высших достижений и системы подготовки спортивного резерва" государственной программы Российской Федерации "Развитие физической культуры и спорта" (13 2 04 00000) по предоставлению гранта в форме субсидии автономной некоммерческой организации "Локальная организационная структура УЕФА Евро 2020" на финансовое обеспечение мероприятий по подготовке и проведению в Российской Федерации чемпионата Европы по футболу UEFA 2020 года и финального матча Лиги чемпионов UEFA сезона 2021/22 годов за счет средств резервного фонда Правительства Российской Федерации.</w:t>
      </w:r>
    </w:p>
    <w:p w:rsidR="00F8088C" w:rsidRPr="00F8088C" w:rsidRDefault="00F8088C" w:rsidP="00F8088C">
      <w:pPr>
        <w:spacing w:line="360" w:lineRule="auto"/>
        <w:rPr>
          <w:szCs w:val="28"/>
        </w:rPr>
      </w:pPr>
      <w:r w:rsidRPr="00F8088C">
        <w:rPr>
          <w:szCs w:val="28"/>
        </w:rPr>
        <w:t>60868 Грант в форме субсидии автономной некоммерческой организации "Исполнительная дирекция "Универсиада-2023" на финансовое обеспечение затрат, связанных с организацией и проведением XXXII Всемирной летней универсиады 2023 года в г. Екатеринбурге, за счет средств резервного фонда Правительства Российской Федерации</w:t>
      </w:r>
    </w:p>
    <w:p w:rsidR="00154BE9" w:rsidRPr="000673F4" w:rsidRDefault="00F8088C" w:rsidP="00F8088C">
      <w:pPr>
        <w:spacing w:line="360" w:lineRule="auto"/>
        <w:rPr>
          <w:szCs w:val="28"/>
        </w:rPr>
      </w:pPr>
      <w:r w:rsidRPr="00F8088C">
        <w:rPr>
          <w:szCs w:val="28"/>
        </w:rPr>
        <w:t xml:space="preserve">По данному направлению расходов отражаются расходы федерального бюджета в рамках основного мероприятия "Подготовка и проведение особо значимых международных спортивных мероприятий, проводимых на территории </w:t>
      </w:r>
      <w:r w:rsidRPr="00F8088C">
        <w:rPr>
          <w:szCs w:val="28"/>
        </w:rPr>
        <w:lastRenderedPageBreak/>
        <w:t>Российской Федерации" подпрограммы "Развитие спорта высших достижений и системы подготовки спортивного резерва" государственной программы Российской Федерации "Развитие физической культуры и спорта" (13 2 04 00000) по предоставлению гранта в форме субсидии автономной некоммерческой организации "Исполнительная дирекция "Универсиада-2023" на финансовое обеспечение затрат, связанных с организацией и проведением XXXII Всемирной летней универсиады 2023 года в г. Екатеринбурге, за счет средств резервного фонда Правительства Российской Федерации.</w:t>
      </w:r>
      <w:r>
        <w:rPr>
          <w:szCs w:val="28"/>
        </w:rPr>
        <w:t>";</w:t>
      </w:r>
    </w:p>
    <w:p w:rsidR="003E76ED" w:rsidRPr="000673F4" w:rsidRDefault="003E76ED" w:rsidP="003E76ED">
      <w:pPr>
        <w:spacing w:line="360" w:lineRule="auto"/>
        <w:rPr>
          <w:szCs w:val="28"/>
        </w:rPr>
      </w:pPr>
      <w:r w:rsidRPr="000673F4">
        <w:rPr>
          <w:szCs w:val="28"/>
        </w:rPr>
        <w:t>"62172 Субсидия публичному акционерному обществу "</w:t>
      </w:r>
      <w:proofErr w:type="spellStart"/>
      <w:r w:rsidRPr="000673F4">
        <w:rPr>
          <w:szCs w:val="28"/>
        </w:rPr>
        <w:t>Интер</w:t>
      </w:r>
      <w:proofErr w:type="spellEnd"/>
      <w:r w:rsidRPr="000673F4">
        <w:rPr>
          <w:szCs w:val="28"/>
        </w:rPr>
        <w:t xml:space="preserve"> РАО ЕЭС", </w:t>
      </w:r>
      <w:r w:rsidR="00457574">
        <w:rPr>
          <w:szCs w:val="28"/>
        </w:rPr>
        <w:br/>
      </w:r>
      <w:r w:rsidRPr="000673F4">
        <w:rPr>
          <w:szCs w:val="28"/>
        </w:rPr>
        <w:t xml:space="preserve">г. Москва, на возмещение части затрат в связи с реализацией электрической энергии по договору на ее поставку для ликвидации </w:t>
      </w:r>
      <w:proofErr w:type="spellStart"/>
      <w:r w:rsidRPr="000673F4">
        <w:rPr>
          <w:szCs w:val="28"/>
        </w:rPr>
        <w:t>энергодефицита</w:t>
      </w:r>
      <w:proofErr w:type="spellEnd"/>
      <w:r w:rsidRPr="000673F4">
        <w:rPr>
          <w:szCs w:val="28"/>
        </w:rPr>
        <w:t xml:space="preserve"> в Республике Абхазия за счет средств резервного фонда Правительства Российской Федерации</w:t>
      </w:r>
    </w:p>
    <w:p w:rsidR="003E76ED" w:rsidRPr="000673F4" w:rsidRDefault="003E76ED" w:rsidP="003E76ED">
      <w:pPr>
        <w:spacing w:line="360" w:lineRule="auto"/>
        <w:rPr>
          <w:szCs w:val="28"/>
        </w:rPr>
      </w:pPr>
      <w:r w:rsidRPr="000673F4">
        <w:rPr>
          <w:szCs w:val="28"/>
        </w:rPr>
        <w:t>По данному направлению расходов отражаются расходы федерального бюджета на предоставление субсидии публичному акционерному обществу "</w:t>
      </w:r>
      <w:proofErr w:type="spellStart"/>
      <w:r w:rsidRPr="000673F4">
        <w:rPr>
          <w:szCs w:val="28"/>
        </w:rPr>
        <w:t>Интер</w:t>
      </w:r>
      <w:proofErr w:type="spellEnd"/>
      <w:r w:rsidRPr="000673F4">
        <w:rPr>
          <w:szCs w:val="28"/>
        </w:rPr>
        <w:t xml:space="preserve"> РАО ЕЭС", г. Москва, на возмещение части затрат в связи с реализацией электрической энергии по договору на ее поставку для ликвидации </w:t>
      </w:r>
      <w:proofErr w:type="spellStart"/>
      <w:r w:rsidRPr="000673F4">
        <w:rPr>
          <w:szCs w:val="28"/>
        </w:rPr>
        <w:t>энергодефицита</w:t>
      </w:r>
      <w:proofErr w:type="spellEnd"/>
      <w:r w:rsidRPr="000673F4">
        <w:rPr>
          <w:szCs w:val="28"/>
        </w:rPr>
        <w:t xml:space="preserve"> в Республике Абхазия за счет средств резервного фонда Правительства Российской Федерации.";</w:t>
      </w:r>
    </w:p>
    <w:p w:rsidR="004E0512" w:rsidRPr="000673F4" w:rsidRDefault="004E0512" w:rsidP="004E0512">
      <w:pPr>
        <w:spacing w:line="360" w:lineRule="auto"/>
        <w:rPr>
          <w:szCs w:val="28"/>
        </w:rPr>
      </w:pPr>
      <w:r w:rsidRPr="000673F4">
        <w:rPr>
          <w:szCs w:val="28"/>
        </w:rPr>
        <w:t>"62287 Субсидии на государственную поддержку туроператоров для обеспечения прироста внутренних туристических потоков</w:t>
      </w:r>
    </w:p>
    <w:p w:rsidR="004E0512" w:rsidRPr="000673F4" w:rsidRDefault="004E0512" w:rsidP="004E0512">
      <w:pPr>
        <w:spacing w:line="360" w:lineRule="auto"/>
        <w:rPr>
          <w:szCs w:val="28"/>
        </w:rPr>
      </w:pPr>
      <w:r w:rsidRPr="000673F4">
        <w:rPr>
          <w:szCs w:val="28"/>
        </w:rPr>
        <w:t>По данному направлению расходов отражаются расходы федерального бюджета в рамках основного мероприятия "Создание благоприятных условий для развития туризма в Российской Федерации" подпрограммы "Туризм" государственной программы Российской Федерации "Экономическое развитие и инновационная экономика" (15 Е 01 00000) по предоставлению субсидий на государственную поддержку туроператоров для обеспечения прироста внутренних туристических потоков.";</w:t>
      </w:r>
    </w:p>
    <w:p w:rsidR="00B83FD1" w:rsidRPr="000673F4" w:rsidRDefault="00B83FD1" w:rsidP="00B83FD1">
      <w:pPr>
        <w:spacing w:line="360" w:lineRule="auto"/>
        <w:rPr>
          <w:szCs w:val="28"/>
        </w:rPr>
      </w:pPr>
      <w:r w:rsidRPr="000673F4">
        <w:rPr>
          <w:szCs w:val="28"/>
        </w:rPr>
        <w:t>"62349 Субсидия обществу с ограниченной ответственностью Киностудия "</w:t>
      </w:r>
      <w:proofErr w:type="spellStart"/>
      <w:r w:rsidRPr="000673F4">
        <w:rPr>
          <w:szCs w:val="28"/>
        </w:rPr>
        <w:t>Сагиттариус-Д</w:t>
      </w:r>
      <w:proofErr w:type="spellEnd"/>
      <w:r w:rsidRPr="000673F4">
        <w:rPr>
          <w:szCs w:val="28"/>
        </w:rPr>
        <w:t xml:space="preserve">" в целях финансового обеспечения расходов по производству </w:t>
      </w:r>
      <w:r w:rsidRPr="000673F4">
        <w:rPr>
          <w:szCs w:val="28"/>
        </w:rPr>
        <w:lastRenderedPageBreak/>
        <w:t>национального игрового фильма "Гардемарины 1787. Война" за счет средств резервного фонда Правительства Российской Федерации</w:t>
      </w:r>
    </w:p>
    <w:p w:rsidR="00B83FD1" w:rsidRPr="000673F4" w:rsidRDefault="006313AA" w:rsidP="0062074B">
      <w:pPr>
        <w:spacing w:line="360" w:lineRule="auto"/>
        <w:rPr>
          <w:szCs w:val="28"/>
        </w:rPr>
      </w:pPr>
      <w:r w:rsidRPr="000673F4">
        <w:rPr>
          <w:szCs w:val="28"/>
        </w:rPr>
        <w:t>По данному направлению расходов отражаются расходы федерального бюджета в рамках основного мероприятия "Сохранение и развитие кинематографии" подпрограммы "Искусство" государственной программы Российской Федерации "Развитие культуры" (11 2 02 00000) на предоставление субсидии обществу с ограниченной ответственностью Киностудия "</w:t>
      </w:r>
      <w:proofErr w:type="spellStart"/>
      <w:r w:rsidRPr="000673F4">
        <w:rPr>
          <w:szCs w:val="28"/>
        </w:rPr>
        <w:t>Сагиттариус-Д</w:t>
      </w:r>
      <w:proofErr w:type="spellEnd"/>
      <w:r w:rsidRPr="000673F4">
        <w:rPr>
          <w:szCs w:val="28"/>
        </w:rPr>
        <w:t>" в целях финансового обеспечения расходов по производству национального игрового фильма "Гардемарины 1787. Война" за счет средств резервного фонда Правительства Российской Федерации</w:t>
      </w:r>
      <w:r w:rsidR="00B83FD1" w:rsidRPr="000673F4">
        <w:rPr>
          <w:szCs w:val="28"/>
        </w:rPr>
        <w:t>.";</w:t>
      </w:r>
    </w:p>
    <w:p w:rsidR="00862E4A" w:rsidRPr="000673F4" w:rsidRDefault="00862E4A" w:rsidP="00260AEC">
      <w:pPr>
        <w:spacing w:after="40" w:line="360" w:lineRule="auto"/>
        <w:rPr>
          <w:rFonts w:eastAsia="Calibri" w:cs="Times New Roman"/>
          <w:szCs w:val="28"/>
        </w:rPr>
      </w:pPr>
      <w:r w:rsidRPr="000673F4">
        <w:rPr>
          <w:rFonts w:eastAsia="Calibri" w:cs="Times New Roman"/>
          <w:szCs w:val="28"/>
        </w:rPr>
        <w:t>"62426 Субсидия акционерному обществу "Национальная система платежных карт" на реализацию программы поддержки доступных внутренних туристских поездок в организации отдыха детей и их оздоровления через возмещение части стоимости оплаченной туристской услуги за счет средств резервного фонда Правительства Российской Федерации</w:t>
      </w:r>
    </w:p>
    <w:p w:rsidR="00862E4A" w:rsidRPr="000673F4" w:rsidRDefault="00862E4A" w:rsidP="00260AEC">
      <w:pPr>
        <w:spacing w:after="40" w:line="360" w:lineRule="auto"/>
        <w:rPr>
          <w:rFonts w:eastAsia="Calibri" w:cs="Times New Roman"/>
          <w:szCs w:val="28"/>
        </w:rPr>
      </w:pPr>
      <w:r w:rsidRPr="000673F4">
        <w:rPr>
          <w:rFonts w:eastAsia="Calibri" w:cs="Times New Roman"/>
          <w:szCs w:val="28"/>
        </w:rPr>
        <w:t>По данному направлению расходов отражаются расходы федерального бюджета на предоставление субсидии акционерному обществу "Национальная система платежных карт" на реализацию программы поддержки доступных внутренних туристских поездок в организации отдыха детей и их оздоровления через возмещение части стоимости оплаченной туристской услуги за счет средств резервного фонда Правительства Российской Федерации."</w:t>
      </w:r>
      <w:r w:rsidR="00833A18" w:rsidRPr="000673F4">
        <w:rPr>
          <w:rFonts w:eastAsia="Calibri" w:cs="Times New Roman"/>
          <w:szCs w:val="28"/>
        </w:rPr>
        <w:t>;</w:t>
      </w:r>
    </w:p>
    <w:p w:rsidR="002B1073" w:rsidRPr="000673F4" w:rsidRDefault="002B1073" w:rsidP="002B1073">
      <w:pPr>
        <w:spacing w:line="360" w:lineRule="auto"/>
        <w:rPr>
          <w:szCs w:val="28"/>
        </w:rPr>
      </w:pPr>
      <w:r w:rsidRPr="000673F4">
        <w:rPr>
          <w:szCs w:val="28"/>
        </w:rPr>
        <w:t>"63655 Субсидия акционерному обществу "</w:t>
      </w:r>
      <w:proofErr w:type="spellStart"/>
      <w:r w:rsidRPr="000673F4">
        <w:rPr>
          <w:szCs w:val="28"/>
        </w:rPr>
        <w:t>Росгеология</w:t>
      </w:r>
      <w:proofErr w:type="spellEnd"/>
      <w:r w:rsidRPr="000673F4">
        <w:rPr>
          <w:szCs w:val="28"/>
        </w:rPr>
        <w:t>" на финансовое обеспечение реализации комплексной программы геолого-разведочных работ в акватории Азовского моря за счет средств резервного фонда Правительства Российской Федерации</w:t>
      </w:r>
    </w:p>
    <w:p w:rsidR="00862E4A" w:rsidRPr="000673F4" w:rsidRDefault="002B1073" w:rsidP="002B1073">
      <w:pPr>
        <w:spacing w:line="360" w:lineRule="auto"/>
        <w:rPr>
          <w:szCs w:val="28"/>
        </w:rPr>
      </w:pPr>
      <w:r w:rsidRPr="000673F4">
        <w:rPr>
          <w:szCs w:val="28"/>
        </w:rPr>
        <w:t>По данному направлению расходов отражаются расходы федерального бюджета на предоставление субсидии акционерному обществу "</w:t>
      </w:r>
      <w:proofErr w:type="spellStart"/>
      <w:r w:rsidRPr="000673F4">
        <w:rPr>
          <w:szCs w:val="28"/>
        </w:rPr>
        <w:t>Росгеология</w:t>
      </w:r>
      <w:proofErr w:type="spellEnd"/>
      <w:r w:rsidRPr="000673F4">
        <w:rPr>
          <w:szCs w:val="28"/>
        </w:rPr>
        <w:t>" на финансовое обеспечение реализации комплексной программы геолого-разведочных работ в акватории Азовского моря за счет средств резервного фонда Правительства Российской Федерации.";</w:t>
      </w:r>
    </w:p>
    <w:p w:rsidR="00C8796C" w:rsidRPr="00C8796C" w:rsidRDefault="00CD6298" w:rsidP="00C8796C">
      <w:pPr>
        <w:spacing w:line="360" w:lineRule="auto"/>
        <w:rPr>
          <w:szCs w:val="28"/>
        </w:rPr>
      </w:pPr>
      <w:r w:rsidRPr="000673F4">
        <w:rPr>
          <w:szCs w:val="28"/>
        </w:rPr>
        <w:lastRenderedPageBreak/>
        <w:t>"</w:t>
      </w:r>
      <w:r w:rsidR="00C8796C">
        <w:rPr>
          <w:szCs w:val="28"/>
        </w:rPr>
        <w:t>64465</w:t>
      </w:r>
      <w:r w:rsidR="00C8796C" w:rsidRPr="00C8796C">
        <w:rPr>
          <w:szCs w:val="28"/>
        </w:rPr>
        <w:t xml:space="preserve"> Субсидия автономной некоммерческой организации "Институт развития интернета" на финансовое обеспечение мероприятий по отбору и размещению на бесплатной основе социальной рекламы в информационно-телекоммуникационной сети "Интернет" за счет средств резервного фонда Правительства Российской Федерации</w:t>
      </w:r>
    </w:p>
    <w:p w:rsidR="00C8796C" w:rsidRDefault="00C8796C" w:rsidP="00C8796C">
      <w:pPr>
        <w:spacing w:line="360" w:lineRule="auto"/>
        <w:rPr>
          <w:szCs w:val="28"/>
        </w:rPr>
      </w:pPr>
      <w:r w:rsidRPr="00C8796C">
        <w:rPr>
          <w:szCs w:val="28"/>
        </w:rPr>
        <w:t>По данному направлению расходов отражаются расходы федерального бюджета на предоставление субсидии автономной некоммерческой организации "Институт развития интернета" на финансовое обеспечение мероприятий по отбору и размещению на бесплатной основе социальной рекламы в информационно-телекоммуникационной сети "Интернет", имея в виду организацию ресурсной и технической базы для размещения социальной рекламы, организацию и проведение в 2021 году не менее 20 кампаний в сфере социальной рекламы, за счет средств резервного фонда Правительства Российской Федерации.</w:t>
      </w:r>
    </w:p>
    <w:p w:rsidR="00CD6298" w:rsidRPr="000673F4" w:rsidRDefault="00CD6298" w:rsidP="00CD6298">
      <w:pPr>
        <w:spacing w:line="360" w:lineRule="auto"/>
        <w:rPr>
          <w:szCs w:val="28"/>
        </w:rPr>
      </w:pPr>
      <w:r w:rsidRPr="000673F4">
        <w:rPr>
          <w:szCs w:val="28"/>
        </w:rPr>
        <w:t>64466 Субсидия автономной некоммерческой организации по развитию цифровых проектов в сфере общественных связей и коммуникаций "Диалог Регионы" на создание и обеспечение функционирования в субъектах Российской Федерации центров управления регионов за счет средств резервного фонда Правительства Российской Федерации</w:t>
      </w:r>
    </w:p>
    <w:p w:rsidR="00CD6298" w:rsidRDefault="00CD6298" w:rsidP="00CD6298">
      <w:pPr>
        <w:spacing w:line="360" w:lineRule="auto"/>
        <w:rPr>
          <w:szCs w:val="28"/>
        </w:rPr>
      </w:pPr>
      <w:r w:rsidRPr="000673F4">
        <w:rPr>
          <w:szCs w:val="28"/>
        </w:rPr>
        <w:t>По данному направлению расходов отражаются расходы федерального бюджета на предоставление субсидии автономной некоммерческой организации по развитию цифровых проектов в сфере общественных связей и коммуникаций "Диалог Регионы" на создание и обеспечение функционирования в субъектах Российской Федерации центров управления регионов за счет средств резервного фонда Правительства Российской Федерации.";</w:t>
      </w:r>
    </w:p>
    <w:p w:rsidR="00A93505" w:rsidRPr="00A93505" w:rsidRDefault="00A93505" w:rsidP="00A93505">
      <w:pPr>
        <w:spacing w:line="360" w:lineRule="auto"/>
        <w:rPr>
          <w:szCs w:val="28"/>
        </w:rPr>
      </w:pPr>
      <w:r>
        <w:rPr>
          <w:szCs w:val="28"/>
        </w:rPr>
        <w:t>"</w:t>
      </w:r>
      <w:r w:rsidRPr="00A93505">
        <w:rPr>
          <w:szCs w:val="28"/>
        </w:rPr>
        <w:t>64472 Субсидии организациям железнодорожного транспорта на возмещение части расходов, понесенных в 2020 году, связанных с арендой, управлением, эксплуатацией, техническим обслуживанием и ремонтом подвижного состава при осуществлении перевозок пассажиров железнодорожным транспортом общего пользования в пригородном сообщении, за счет средств резервного фонда Правительства Российской Федерации</w:t>
      </w:r>
      <w:r w:rsidRPr="00A93505" w:rsidDel="00026BCC">
        <w:rPr>
          <w:szCs w:val="28"/>
        </w:rPr>
        <w:t xml:space="preserve"> </w:t>
      </w:r>
    </w:p>
    <w:p w:rsidR="00A93505" w:rsidRPr="000673F4" w:rsidRDefault="00A93505" w:rsidP="00A93505">
      <w:pPr>
        <w:spacing w:line="360" w:lineRule="auto"/>
        <w:rPr>
          <w:szCs w:val="28"/>
        </w:rPr>
      </w:pPr>
      <w:r w:rsidRPr="00A93505">
        <w:rPr>
          <w:szCs w:val="28"/>
        </w:rPr>
        <w:lastRenderedPageBreak/>
        <w:t>По данному направлению расходов отражаются расходы федерального бюджета на предоставление субсидий организациям железнодорожного транспорта</w:t>
      </w:r>
      <w:r w:rsidRPr="00A93505" w:rsidDel="00026BCC">
        <w:rPr>
          <w:szCs w:val="28"/>
        </w:rPr>
        <w:t xml:space="preserve"> </w:t>
      </w:r>
      <w:r w:rsidRPr="00A93505">
        <w:rPr>
          <w:szCs w:val="28"/>
        </w:rPr>
        <w:t>на возмещение части расходов, понесенных в 2020 году, связанных с арендой, управлением, эксплуатацией, техническим обслуживанием и ремонтом подвижного состава при осуществлении перевозок пассажиров железнодорожным транспортом общего пользования в пригородном сообщении, за счет средств резервного фонда Правительства Российской Федерации.</w:t>
      </w:r>
      <w:r>
        <w:rPr>
          <w:szCs w:val="28"/>
        </w:rPr>
        <w:t>";</w:t>
      </w:r>
    </w:p>
    <w:p w:rsidR="00D411B5" w:rsidRPr="000673F4" w:rsidRDefault="00D411B5" w:rsidP="00D411B5">
      <w:pPr>
        <w:spacing w:line="360" w:lineRule="auto"/>
        <w:rPr>
          <w:szCs w:val="28"/>
        </w:rPr>
      </w:pPr>
      <w:r w:rsidRPr="000673F4">
        <w:rPr>
          <w:szCs w:val="28"/>
        </w:rPr>
        <w:t>"64562 Субсидия радиочастотной службе на финансовое обеспечение затрат, связанных с выполнением возложенных на нее функций, за счет средств резервного фонда Правительства Российской Федерации</w:t>
      </w:r>
      <w:r w:rsidRPr="000673F4" w:rsidDel="0054732B">
        <w:rPr>
          <w:szCs w:val="28"/>
        </w:rPr>
        <w:t xml:space="preserve"> </w:t>
      </w:r>
    </w:p>
    <w:p w:rsidR="00D411B5" w:rsidRPr="000673F4" w:rsidRDefault="00D411B5" w:rsidP="00D411B5">
      <w:pPr>
        <w:spacing w:line="360" w:lineRule="auto"/>
        <w:rPr>
          <w:szCs w:val="28"/>
        </w:rPr>
      </w:pPr>
      <w:r w:rsidRPr="000673F4">
        <w:rPr>
          <w:szCs w:val="28"/>
        </w:rPr>
        <w:t>По данному направлению расходов отражаются расходы федерального бюджета на предоставление субсидии радиочастотной службе на финансовое обеспечение затрат, связанных с выполнением возложенных на нее функций, за счет средств резервного фонда Правительства Российской Федерации.";</w:t>
      </w:r>
    </w:p>
    <w:p w:rsidR="00B20C9A" w:rsidRPr="000673F4" w:rsidRDefault="00B20C9A" w:rsidP="00B20C9A">
      <w:pPr>
        <w:spacing w:line="360" w:lineRule="auto"/>
        <w:rPr>
          <w:szCs w:val="28"/>
        </w:rPr>
      </w:pPr>
      <w:r w:rsidRPr="000673F4">
        <w:rPr>
          <w:szCs w:val="28"/>
        </w:rPr>
        <w:t>"65115 Субсидии российским кредитным организациям на возмещение недополученных ими доходов по кредитам, выданным в 2020 году юридическим лицам и индивидуальным предпринимателям на возобновление деятельности, за счет средств резервного фонда Правительства Российской Федерации</w:t>
      </w:r>
    </w:p>
    <w:p w:rsidR="00B20C9A" w:rsidRPr="000673F4" w:rsidRDefault="00B20C9A" w:rsidP="00B20C9A">
      <w:pPr>
        <w:spacing w:line="360" w:lineRule="auto"/>
        <w:rPr>
          <w:szCs w:val="28"/>
        </w:rPr>
      </w:pPr>
      <w:r w:rsidRPr="000673F4">
        <w:rPr>
          <w:szCs w:val="28"/>
        </w:rPr>
        <w:t>По данному направлению расходов отражаются расходы федерального бюджета на предоставление субсидий российским кредитным организациям на возмещение недополученных ими доходов по кредитам, выданным в 2020 году юридическим лицам и индивидуальным предпринимателям на возобновление деятельности, за счет средств резервного фонда Правительства Российской Федерации.";</w:t>
      </w:r>
    </w:p>
    <w:p w:rsidR="001B3128" w:rsidRPr="000673F4" w:rsidRDefault="001B3128" w:rsidP="001B3128">
      <w:pPr>
        <w:spacing w:line="360" w:lineRule="auto"/>
        <w:rPr>
          <w:szCs w:val="28"/>
        </w:rPr>
      </w:pPr>
      <w:r w:rsidRPr="000673F4">
        <w:rPr>
          <w:szCs w:val="28"/>
        </w:rPr>
        <w:t>"67389 Субсидии акционерному обществу "ДОМ.РФ", г. Москва, на возмещение недополученных доходов и затрат в связи с реализацией мер государственной поддержки семей, имеющих детей, в целях создания условий для погашения обязательств по ипотечным жилищным кредитам (займам) за счет средств резервного фонда Правительства Российской Федерации</w:t>
      </w:r>
    </w:p>
    <w:p w:rsidR="001B3128" w:rsidRPr="000673F4" w:rsidRDefault="001B3128" w:rsidP="001B3128">
      <w:pPr>
        <w:spacing w:line="360" w:lineRule="auto"/>
        <w:rPr>
          <w:szCs w:val="28"/>
        </w:rPr>
      </w:pPr>
      <w:r w:rsidRPr="000673F4">
        <w:rPr>
          <w:szCs w:val="28"/>
        </w:rPr>
        <w:lastRenderedPageBreak/>
        <w:t>По данному направлению расходов отражаются расходы федерального бюджета на предоставление субсидии акционерному обществу "ДОМ.РФ", г. Москва, на возмещение недополученных доходов и затрат в связи с реализацией мер государственной поддержки семей, имеющих детей, в целях создания условий для погашения обязательств по ипотечным жилищным кредитам (займам) за счет средств резервного фонда Правительства Российской Федерации.";</w:t>
      </w:r>
    </w:p>
    <w:p w:rsidR="00D001A6" w:rsidRPr="000673F4" w:rsidRDefault="00D001A6" w:rsidP="00D001A6">
      <w:pPr>
        <w:spacing w:line="360" w:lineRule="auto"/>
        <w:rPr>
          <w:szCs w:val="28"/>
        </w:rPr>
      </w:pPr>
      <w:r w:rsidRPr="000673F4">
        <w:rPr>
          <w:szCs w:val="28"/>
        </w:rPr>
        <w:t>"68721 Субсидии российским кредитным организациям на возмещение недополученных доходов по кредитам, выданным в 2020 году системообразующим организациям и их дочерним обществам на пополнение оборотных средств, за счет средств резервного фонда Правительства Российской Федерации</w:t>
      </w:r>
    </w:p>
    <w:p w:rsidR="00D001A6" w:rsidRPr="000673F4" w:rsidRDefault="00D001A6" w:rsidP="00D001A6">
      <w:pPr>
        <w:spacing w:line="360" w:lineRule="auto"/>
        <w:rPr>
          <w:szCs w:val="28"/>
        </w:rPr>
      </w:pPr>
      <w:r w:rsidRPr="000673F4">
        <w:rPr>
          <w:szCs w:val="28"/>
        </w:rPr>
        <w:t xml:space="preserve">По данному направлению расходов отражаются расходы федерального бюджета на предоставление субсидии российским кредитным организациям на возмещение недополученных ими доходов по кредитам, выданным </w:t>
      </w:r>
      <w:r w:rsidRPr="000673F4">
        <w:rPr>
          <w:szCs w:val="28"/>
        </w:rPr>
        <w:br/>
        <w:t>в 2020 году системообразующим организациям и их дочерним обществам на пополнение оборотных средств, за счет средств резервного фонда Правительства Российской Федерации.";</w:t>
      </w:r>
    </w:p>
    <w:p w:rsidR="003E76ED" w:rsidRPr="000673F4" w:rsidRDefault="003E76ED" w:rsidP="003E76ED">
      <w:pPr>
        <w:spacing w:line="348" w:lineRule="auto"/>
        <w:rPr>
          <w:szCs w:val="28"/>
        </w:rPr>
      </w:pPr>
      <w:r w:rsidRPr="000673F4">
        <w:rPr>
          <w:szCs w:val="28"/>
        </w:rPr>
        <w:t>"68879 Возмещение недополученных российскими кредитными организациями, международными финансовыми организациями и государственной корпорацией развития "ВЭБ.РФ" доходов по кредитам, выданным сельскохозяйственным товаропроизводителям (за исключением сельскохозяйственных кредитных потребительских кооперативов), организациям и индивидуальным предпринимателям, осуществляющим производство, первичную и (или) последующую (промышленную) переработку сельскохозяйственной продукции и ее реализацию, по льготной ставке, за счет средств резервного фонда Правительства Российской Федерации</w:t>
      </w:r>
    </w:p>
    <w:p w:rsidR="003E76ED" w:rsidRPr="000673F4" w:rsidRDefault="003E76ED" w:rsidP="003E76ED">
      <w:pPr>
        <w:spacing w:line="348" w:lineRule="auto"/>
        <w:rPr>
          <w:szCs w:val="28"/>
        </w:rPr>
      </w:pPr>
      <w:r w:rsidRPr="000673F4">
        <w:rPr>
          <w:szCs w:val="28"/>
        </w:rPr>
        <w:t xml:space="preserve">По данному направлению расходов отражаются расходы федерального бюджета на возмещение недополученных российскими кредитными организациями, международными финансовыми организациями и государственной корпорацией развития "ВЭБ.РФ" доходов по кредитам, выданным сельскохозяйственным товаропроизводителям (за исключением сельскохозяйственных кредитных </w:t>
      </w:r>
      <w:r w:rsidRPr="000673F4">
        <w:rPr>
          <w:szCs w:val="28"/>
        </w:rPr>
        <w:lastRenderedPageBreak/>
        <w:t>потребительских кооперативов), организациям и индивидуальным предпринимателям, осуществляющим производство, первичную и (или) последующую (промышленную) переработку сельскохозяйственной продукции и ее реализацию, по льготной ставке, за счет средств резервного фонда Правительства Российской Федерации.";</w:t>
      </w:r>
    </w:p>
    <w:p w:rsidR="00E60F8A" w:rsidRDefault="0050598A" w:rsidP="00686859">
      <w:pPr>
        <w:spacing w:line="360" w:lineRule="auto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7</w:t>
      </w:r>
      <w:r w:rsidR="009A5C34" w:rsidRPr="000673F4">
        <w:rPr>
          <w:rFonts w:eastAsia="Calibri" w:cs="Times New Roman"/>
          <w:szCs w:val="28"/>
        </w:rPr>
        <w:t>.</w:t>
      </w:r>
      <w:r w:rsidR="006F1448" w:rsidRPr="000673F4">
        <w:rPr>
          <w:rFonts w:eastAsia="Calibri" w:cs="Times New Roman"/>
          <w:szCs w:val="28"/>
        </w:rPr>
        <w:t>3</w:t>
      </w:r>
      <w:r w:rsidR="009A5C34" w:rsidRPr="000673F4">
        <w:rPr>
          <w:rFonts w:eastAsia="Calibri" w:cs="Times New Roman"/>
          <w:szCs w:val="28"/>
        </w:rPr>
        <w:t>.</w:t>
      </w:r>
      <w:r w:rsidR="00155020" w:rsidRPr="000673F4">
        <w:rPr>
          <w:rFonts w:eastAsia="Calibri" w:cs="Times New Roman"/>
          <w:szCs w:val="28"/>
        </w:rPr>
        <w:t>2</w:t>
      </w:r>
      <w:r w:rsidR="009A5C34" w:rsidRPr="000673F4">
        <w:rPr>
          <w:rFonts w:eastAsia="Calibri" w:cs="Times New Roman"/>
          <w:szCs w:val="28"/>
        </w:rPr>
        <w:t xml:space="preserve">. </w:t>
      </w:r>
      <w:r w:rsidR="00E60F8A">
        <w:rPr>
          <w:rFonts w:eastAsia="Calibri" w:cs="Times New Roman"/>
          <w:szCs w:val="28"/>
        </w:rPr>
        <w:t xml:space="preserve">Направление расходов "60659 </w:t>
      </w:r>
      <w:r w:rsidR="00E60F8A" w:rsidRPr="00E60F8A">
        <w:rPr>
          <w:rFonts w:eastAsia="Calibri" w:cs="Times New Roman"/>
          <w:szCs w:val="28"/>
        </w:rPr>
        <w:t>Субсидия федеральному государственному унитарному предприятию "Московский эндокринный завод" для обеспечения погашения кредитов и займов, полученных в российских кредитных организациях, а также возмещения уплаченных процентов по полученным кредитам и займам на закупку, ввоз в Российскую Федерацию и доставку незарегистрированных лекарственных препаратов в инъекционных лекарственных формах за счет средств резервного фонда Правительства Российской Федерации</w:t>
      </w:r>
      <w:r w:rsidR="00E60F8A">
        <w:rPr>
          <w:rFonts w:eastAsia="Calibri" w:cs="Times New Roman"/>
          <w:szCs w:val="28"/>
        </w:rPr>
        <w:t>" изложить в следующей редакции:</w:t>
      </w:r>
    </w:p>
    <w:p w:rsidR="00E60F8A" w:rsidRPr="00E60F8A" w:rsidRDefault="00E60F8A" w:rsidP="00E60F8A">
      <w:pPr>
        <w:spacing w:line="360" w:lineRule="auto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"</w:t>
      </w:r>
      <w:r w:rsidRPr="00E60F8A">
        <w:rPr>
          <w:rFonts w:eastAsia="Calibri" w:cs="Times New Roman"/>
          <w:szCs w:val="28"/>
        </w:rPr>
        <w:t>60659 Субсидия федеральному государственному унитарному предприятию "Московский эндокринный завод" для обеспечения погашения кредитов и займов, полученных в российских кредитных организациях на закупку, ввоз в Российскую Федерацию и доставку незарегистрированных лекарственных препаратов в инъекционных лекарственных формах, а также возмещения уплаченных процентов по полученным кредитам и займам за счет средств резервного фонда Правительства Российской Федерации</w:t>
      </w:r>
    </w:p>
    <w:p w:rsidR="00E60F8A" w:rsidRDefault="00E60F8A" w:rsidP="00E60F8A">
      <w:pPr>
        <w:spacing w:line="360" w:lineRule="auto"/>
        <w:rPr>
          <w:rFonts w:eastAsia="Calibri" w:cs="Times New Roman"/>
          <w:szCs w:val="28"/>
        </w:rPr>
      </w:pPr>
      <w:r w:rsidRPr="00E60F8A">
        <w:rPr>
          <w:rFonts w:eastAsia="Calibri" w:cs="Times New Roman"/>
          <w:szCs w:val="28"/>
        </w:rPr>
        <w:t xml:space="preserve">По данному направлению расходов отражаются расходы федерального бюджета в рамках ведомственной целевой программы "Обеспечение отдельных категорий граждан лекарственными препаратами в амбулаторных условиях" подпрограммы "Совершенствование оказания медицинской помощи, включая профилактику заболеваний и формирование здорового образа жизни" государственной программы Российской Федерации "Развитие здравоохранения" </w:t>
      </w:r>
      <w:r>
        <w:rPr>
          <w:rFonts w:eastAsia="Calibri" w:cs="Times New Roman"/>
          <w:szCs w:val="28"/>
        </w:rPr>
        <w:br/>
      </w:r>
      <w:r w:rsidRPr="00E60F8A">
        <w:rPr>
          <w:rFonts w:eastAsia="Calibri" w:cs="Times New Roman"/>
          <w:szCs w:val="28"/>
        </w:rPr>
        <w:t xml:space="preserve">(01 К 09 00000) на предоставление субсидии федеральному государственному унитарному предприятию "Московский эндокринный завод" для обеспечения погашения кредитов и займов, полученных в российских кредитных организациях на закупку, ввоз в Российскую Федерацию и доставку незарегистрированных </w:t>
      </w:r>
      <w:r w:rsidRPr="00E60F8A">
        <w:rPr>
          <w:rFonts w:eastAsia="Calibri" w:cs="Times New Roman"/>
          <w:szCs w:val="28"/>
        </w:rPr>
        <w:lastRenderedPageBreak/>
        <w:t>лекарственных препаратов в инъекционных лекарственных формах, а также возмещения уплаченных процентов по полученным кредитам и займам за счет средств резервного фонда Правительства Российской Федерации</w:t>
      </w:r>
      <w:r>
        <w:rPr>
          <w:rFonts w:eastAsia="Calibri" w:cs="Times New Roman"/>
          <w:szCs w:val="28"/>
        </w:rPr>
        <w:t>.";</w:t>
      </w:r>
    </w:p>
    <w:p w:rsidR="00686859" w:rsidRDefault="00E60F8A" w:rsidP="00686859">
      <w:pPr>
        <w:spacing w:line="360" w:lineRule="auto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7.3.3. </w:t>
      </w:r>
      <w:r w:rsidR="00686859" w:rsidRPr="000673F4">
        <w:rPr>
          <w:rFonts w:eastAsia="Calibri" w:cs="Times New Roman"/>
          <w:szCs w:val="28"/>
        </w:rPr>
        <w:t>В тексте направления расходов "62285 Субсидии российским кредитным организациям и государственной корпорации развития "ВЭБ.РФ" на возмещение недополученных доходов по выданным кредитам на реализацию инвестиционных проектов в сфере социального обслуживания" слово "обслуживания." заменить словами "</w:t>
      </w:r>
      <w:r w:rsidR="00856F26" w:rsidRPr="000673F4">
        <w:rPr>
          <w:rFonts w:eastAsia="Calibri" w:cs="Times New Roman"/>
          <w:szCs w:val="28"/>
        </w:rPr>
        <w:t>обслуживания населения.";</w:t>
      </w:r>
    </w:p>
    <w:p w:rsidR="00330F7D" w:rsidRPr="00330F7D" w:rsidRDefault="0050598A" w:rsidP="00330F7D">
      <w:pPr>
        <w:spacing w:line="360" w:lineRule="auto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7</w:t>
      </w:r>
      <w:r w:rsidR="00330F7D">
        <w:rPr>
          <w:rFonts w:eastAsia="Calibri" w:cs="Times New Roman"/>
          <w:szCs w:val="28"/>
        </w:rPr>
        <w:t>.3.</w:t>
      </w:r>
      <w:r w:rsidR="00E60F8A">
        <w:rPr>
          <w:rFonts w:eastAsia="Calibri" w:cs="Times New Roman"/>
          <w:szCs w:val="28"/>
        </w:rPr>
        <w:t>4</w:t>
      </w:r>
      <w:r w:rsidR="00330F7D">
        <w:rPr>
          <w:rFonts w:eastAsia="Calibri" w:cs="Times New Roman"/>
          <w:szCs w:val="28"/>
        </w:rPr>
        <w:t xml:space="preserve">. В тексте направления расходов "67374 </w:t>
      </w:r>
      <w:r w:rsidR="00330F7D" w:rsidRPr="00330F7D">
        <w:rPr>
          <w:rFonts w:eastAsia="Calibri" w:cs="Times New Roman"/>
          <w:szCs w:val="28"/>
        </w:rPr>
        <w:t>Субсидия акционерному обществу "ДОМ.РФ", г. Москва, в виде вклада в имущество, не увеличивающего его уставный капитал, на цели возмещения кредитным и иным организациям недополученных доходов по жилищным (ипотечным) кредитам (займам), выданным гражданам Российской Федерации в 2020 и 2021 годах по ставке до 6,5 процента годовых</w:t>
      </w:r>
      <w:r w:rsidR="00330F7D">
        <w:rPr>
          <w:rFonts w:eastAsia="Calibri" w:cs="Times New Roman"/>
          <w:szCs w:val="28"/>
        </w:rPr>
        <w:t>" слова "</w:t>
      </w:r>
      <w:r w:rsidR="00330F7D" w:rsidRPr="00330F7D">
        <w:rPr>
          <w:rFonts w:eastAsia="Calibri" w:cs="Times New Roman"/>
          <w:szCs w:val="28"/>
        </w:rPr>
        <w:t>6,5 процента</w:t>
      </w:r>
      <w:r w:rsidR="00330F7D">
        <w:rPr>
          <w:rFonts w:eastAsia="Calibri" w:cs="Times New Roman"/>
          <w:szCs w:val="28"/>
        </w:rPr>
        <w:t>" заменить словами "7 процентов";</w:t>
      </w:r>
    </w:p>
    <w:p w:rsidR="00842CC0" w:rsidRPr="000673F4" w:rsidRDefault="0050598A" w:rsidP="00133243">
      <w:pPr>
        <w:spacing w:after="40" w:line="360" w:lineRule="auto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7</w:t>
      </w:r>
      <w:r w:rsidR="00F71C8B" w:rsidRPr="000673F4">
        <w:rPr>
          <w:rFonts w:eastAsia="Calibri" w:cs="Times New Roman"/>
          <w:szCs w:val="28"/>
        </w:rPr>
        <w:t>.</w:t>
      </w:r>
      <w:r w:rsidR="006F1448" w:rsidRPr="000673F4">
        <w:rPr>
          <w:rFonts w:eastAsia="Calibri" w:cs="Times New Roman"/>
          <w:szCs w:val="28"/>
        </w:rPr>
        <w:t>4</w:t>
      </w:r>
      <w:r w:rsidR="00F71C8B" w:rsidRPr="000673F4">
        <w:rPr>
          <w:rFonts w:eastAsia="Calibri" w:cs="Times New Roman"/>
          <w:szCs w:val="28"/>
        </w:rPr>
        <w:t xml:space="preserve">. В разделе </w:t>
      </w:r>
      <w:r w:rsidR="00F71C8B" w:rsidRPr="000673F4">
        <w:rPr>
          <w:rFonts w:eastAsia="Calibri" w:cs="Times New Roman"/>
          <w:szCs w:val="28"/>
          <w:lang w:val="en-US"/>
        </w:rPr>
        <w:t>IV</w:t>
      </w:r>
      <w:r w:rsidR="00F71C8B" w:rsidRPr="000673F4">
        <w:rPr>
          <w:rFonts w:eastAsia="Calibri" w:cs="Times New Roman"/>
          <w:szCs w:val="28"/>
        </w:rPr>
        <w:t xml:space="preserve"> "Коды направлений расходов федерального бюджета и бюджетов государственных внебюджетных фондов Российской Федерации на финансовое обеспечение выполнения функций федеральных государственных органов, оказания услуг и выполнения работ (за исключением кодов направлений расходов на достижение результатов федеральных проектов)"</w:t>
      </w:r>
      <w:r w:rsidR="00842CC0" w:rsidRPr="000673F4">
        <w:rPr>
          <w:rFonts w:eastAsia="Calibri" w:cs="Times New Roman"/>
          <w:szCs w:val="28"/>
        </w:rPr>
        <w:t>:</w:t>
      </w:r>
    </w:p>
    <w:p w:rsidR="00F71C8B" w:rsidRPr="000673F4" w:rsidRDefault="0050598A" w:rsidP="00133243">
      <w:pPr>
        <w:spacing w:after="40" w:line="360" w:lineRule="auto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7</w:t>
      </w:r>
      <w:r w:rsidR="00842CC0" w:rsidRPr="000673F4">
        <w:rPr>
          <w:rFonts w:eastAsia="Calibri" w:cs="Times New Roman"/>
          <w:szCs w:val="28"/>
        </w:rPr>
        <w:t>.</w:t>
      </w:r>
      <w:r w:rsidR="006F1448" w:rsidRPr="000673F4">
        <w:rPr>
          <w:rFonts w:eastAsia="Calibri" w:cs="Times New Roman"/>
          <w:szCs w:val="28"/>
        </w:rPr>
        <w:t>4</w:t>
      </w:r>
      <w:r w:rsidR="00842CC0" w:rsidRPr="000673F4">
        <w:rPr>
          <w:rFonts w:eastAsia="Calibri" w:cs="Times New Roman"/>
          <w:szCs w:val="28"/>
        </w:rPr>
        <w:t>.1.</w:t>
      </w:r>
      <w:r w:rsidR="00133243" w:rsidRPr="000673F4">
        <w:rPr>
          <w:rFonts w:eastAsia="Calibri" w:cs="Times New Roman"/>
          <w:szCs w:val="28"/>
        </w:rPr>
        <w:t xml:space="preserve"> </w:t>
      </w:r>
      <w:r w:rsidR="00842CC0" w:rsidRPr="000673F4">
        <w:rPr>
          <w:rFonts w:eastAsia="Calibri" w:cs="Times New Roman"/>
          <w:szCs w:val="28"/>
        </w:rPr>
        <w:t>Д</w:t>
      </w:r>
      <w:r w:rsidR="00F71C8B" w:rsidRPr="000673F4">
        <w:rPr>
          <w:rFonts w:eastAsia="Calibri" w:cs="Times New Roman"/>
          <w:szCs w:val="28"/>
        </w:rPr>
        <w:t>ополнить направлениями расходов следующего содержания:</w:t>
      </w:r>
    </w:p>
    <w:p w:rsidR="0062074B" w:rsidRPr="000673F4" w:rsidRDefault="0062074B" w:rsidP="0062074B">
      <w:pPr>
        <w:spacing w:after="40" w:line="360" w:lineRule="auto"/>
        <w:rPr>
          <w:rFonts w:eastAsia="Calibri" w:cs="Times New Roman"/>
          <w:szCs w:val="28"/>
        </w:rPr>
      </w:pPr>
      <w:r w:rsidRPr="000673F4">
        <w:rPr>
          <w:rFonts w:eastAsia="Calibri" w:cs="Times New Roman"/>
          <w:szCs w:val="28"/>
        </w:rPr>
        <w:t>"92003 Закупка автомобилей скорой медицинской помощи за счет средств резервного фонда Правительства Российской Федерации</w:t>
      </w:r>
    </w:p>
    <w:p w:rsidR="0062074B" w:rsidRPr="000673F4" w:rsidRDefault="0062074B" w:rsidP="0062074B">
      <w:pPr>
        <w:spacing w:after="40" w:line="360" w:lineRule="auto"/>
        <w:rPr>
          <w:rFonts w:eastAsia="Calibri" w:cs="Times New Roman"/>
          <w:szCs w:val="28"/>
        </w:rPr>
      </w:pPr>
      <w:r w:rsidRPr="000673F4">
        <w:rPr>
          <w:rFonts w:eastAsia="Calibri" w:cs="Times New Roman"/>
          <w:szCs w:val="28"/>
        </w:rPr>
        <w:t xml:space="preserve"> По данному направлению расходов отражаются расходы федерального бюджета на закупку автомобилей скорой медицинской помощи за счет средств резервного фонда Правительства Российской Федерации.";</w:t>
      </w:r>
    </w:p>
    <w:p w:rsidR="00691E86" w:rsidRPr="000673F4" w:rsidRDefault="007B35B3" w:rsidP="00691E86">
      <w:pPr>
        <w:spacing w:after="40" w:line="360" w:lineRule="auto"/>
        <w:rPr>
          <w:rFonts w:eastAsia="Calibri" w:cs="Times New Roman"/>
          <w:szCs w:val="28"/>
        </w:rPr>
      </w:pPr>
      <w:r w:rsidRPr="000673F4">
        <w:rPr>
          <w:rFonts w:eastAsia="Calibri" w:cs="Times New Roman"/>
          <w:szCs w:val="28"/>
        </w:rPr>
        <w:t>"</w:t>
      </w:r>
      <w:r w:rsidR="00691E86" w:rsidRPr="000673F4">
        <w:rPr>
          <w:rFonts w:eastAsia="Calibri" w:cs="Times New Roman"/>
          <w:szCs w:val="28"/>
        </w:rPr>
        <w:t>92028 Обеспечение поддержки, развития и использования системы ГЛОНАСС</w:t>
      </w:r>
    </w:p>
    <w:p w:rsidR="00CB7025" w:rsidRDefault="00691E86" w:rsidP="00691E86">
      <w:pPr>
        <w:spacing w:after="40" w:line="360" w:lineRule="auto"/>
        <w:rPr>
          <w:rFonts w:eastAsia="Calibri" w:cs="Times New Roman"/>
          <w:szCs w:val="28"/>
        </w:rPr>
      </w:pPr>
      <w:r w:rsidRPr="000673F4">
        <w:rPr>
          <w:rFonts w:eastAsia="Calibri" w:cs="Times New Roman"/>
          <w:szCs w:val="28"/>
        </w:rPr>
        <w:lastRenderedPageBreak/>
        <w:t>По данному направлению расходов отражаются расходы федерального бюджета на обеспечение поддержки, развития и использования системы ГЛОНАСС.</w:t>
      </w:r>
      <w:r w:rsidR="00CB7025" w:rsidRPr="000673F4">
        <w:rPr>
          <w:rFonts w:eastAsia="Calibri" w:cs="Times New Roman"/>
          <w:szCs w:val="28"/>
        </w:rPr>
        <w:t>";</w:t>
      </w:r>
    </w:p>
    <w:p w:rsidR="00DA540C" w:rsidRPr="00DA540C" w:rsidRDefault="00DA540C" w:rsidP="00DA540C">
      <w:pPr>
        <w:spacing w:after="40" w:line="360" w:lineRule="auto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"</w:t>
      </w:r>
      <w:r w:rsidRPr="00DA540C">
        <w:rPr>
          <w:rFonts w:eastAsia="Calibri" w:cs="Times New Roman"/>
          <w:szCs w:val="28"/>
        </w:rPr>
        <w:t>92071 Подготовка и проведение выборов членов Совета федеральной территории "Сириус"</w:t>
      </w:r>
    </w:p>
    <w:p w:rsidR="004B5FB3" w:rsidRPr="000673F4" w:rsidRDefault="00DA540C" w:rsidP="00DA540C">
      <w:pPr>
        <w:spacing w:after="40" w:line="360" w:lineRule="auto"/>
        <w:rPr>
          <w:rFonts w:eastAsia="Calibri" w:cs="Times New Roman"/>
          <w:szCs w:val="28"/>
        </w:rPr>
      </w:pPr>
      <w:r w:rsidRPr="00DA540C">
        <w:rPr>
          <w:rFonts w:eastAsia="Calibri" w:cs="Times New Roman"/>
          <w:szCs w:val="28"/>
        </w:rPr>
        <w:t>По данному направлению расходов отражаются расходы федерального бюджета, связанные с подготовкой и проведением выборов членов Совета федеральной территории "Сириус" в 2021 году.</w:t>
      </w:r>
      <w:r>
        <w:rPr>
          <w:rFonts w:eastAsia="Calibri" w:cs="Times New Roman"/>
          <w:szCs w:val="28"/>
        </w:rPr>
        <w:t>";</w:t>
      </w:r>
    </w:p>
    <w:p w:rsidR="00CE7628" w:rsidRPr="000673F4" w:rsidRDefault="00CE7628" w:rsidP="00CE7628">
      <w:pPr>
        <w:spacing w:after="40" w:line="360" w:lineRule="auto"/>
        <w:rPr>
          <w:rFonts w:eastAsia="Calibri" w:cs="Times New Roman"/>
          <w:szCs w:val="28"/>
        </w:rPr>
      </w:pPr>
      <w:r w:rsidRPr="000673F4">
        <w:rPr>
          <w:rFonts w:eastAsia="Calibri" w:cs="Times New Roman"/>
          <w:szCs w:val="28"/>
        </w:rPr>
        <w:t>"93571 Жилищная субсидия участникам Государственной программы по оказанию содействия добровольному переселению в Российскую Федерацию соотечественников, проживающих за рубежом, и членам их семей</w:t>
      </w:r>
    </w:p>
    <w:p w:rsidR="00CE7628" w:rsidRPr="000673F4" w:rsidRDefault="00CE7628" w:rsidP="00CE7628">
      <w:pPr>
        <w:spacing w:after="40" w:line="360" w:lineRule="auto"/>
        <w:rPr>
          <w:rFonts w:eastAsia="Calibri" w:cs="Times New Roman"/>
          <w:szCs w:val="28"/>
        </w:rPr>
      </w:pPr>
      <w:r w:rsidRPr="000673F4">
        <w:rPr>
          <w:rFonts w:eastAsia="Calibri" w:cs="Times New Roman"/>
          <w:szCs w:val="28"/>
        </w:rPr>
        <w:t>По данному направлению расходов отражаются расходы федерального бюджета по предоставлению жилищной субсидии участникам Государственной программы по оказанию содействия добровольному переселению в Российскую Федерацию соотечественников, проживающих за рубежом, и членам их семей.";</w:t>
      </w:r>
    </w:p>
    <w:p w:rsidR="00BC4341" w:rsidRPr="000673F4" w:rsidRDefault="00BC4341" w:rsidP="00BC4341">
      <w:pPr>
        <w:spacing w:after="40" w:line="360" w:lineRule="auto"/>
        <w:rPr>
          <w:rFonts w:eastAsia="Calibri" w:cs="Times New Roman"/>
          <w:szCs w:val="28"/>
        </w:rPr>
      </w:pPr>
      <w:r w:rsidRPr="000673F4">
        <w:rPr>
          <w:rFonts w:eastAsia="Calibri" w:cs="Times New Roman"/>
          <w:szCs w:val="28"/>
        </w:rPr>
        <w:t>"93700 Единовременные социальные выплаты гражданам в целях частичной компенсации затрат, связанных с оплатой туристских услуг в организациях отдыха детей и их оздоровления, за счет средств резервного фонда Правительства Российской Федерации</w:t>
      </w:r>
    </w:p>
    <w:p w:rsidR="00BC4341" w:rsidRPr="000673F4" w:rsidRDefault="00BC4341" w:rsidP="00BC4341">
      <w:pPr>
        <w:spacing w:after="40" w:line="360" w:lineRule="auto"/>
        <w:rPr>
          <w:rFonts w:eastAsia="Calibri" w:cs="Times New Roman"/>
          <w:szCs w:val="28"/>
        </w:rPr>
      </w:pPr>
      <w:r w:rsidRPr="000673F4">
        <w:rPr>
          <w:rFonts w:eastAsia="Calibri" w:cs="Times New Roman"/>
          <w:szCs w:val="28"/>
        </w:rPr>
        <w:t>По данному направлению расходов отражаются расходы федерального бюджета на выплату единовременных социальных выплат гражданам в целях частичной компенсации затрат, связанных с оплатой туристских услуг в организациях отдыха детей и их оздоровления, за счет средств резервного фонда Правительства Российской Федерации.";</w:t>
      </w:r>
    </w:p>
    <w:p w:rsidR="007444E3" w:rsidRPr="000673F4" w:rsidRDefault="0050598A" w:rsidP="007444E3">
      <w:pPr>
        <w:spacing w:line="360" w:lineRule="auto"/>
        <w:rPr>
          <w:rFonts w:eastAsia="Calibri" w:cs="Times New Roman"/>
          <w:bCs/>
          <w:szCs w:val="28"/>
        </w:rPr>
      </w:pPr>
      <w:r>
        <w:rPr>
          <w:rFonts w:eastAsia="Calibri" w:cs="Times New Roman"/>
          <w:szCs w:val="28"/>
        </w:rPr>
        <w:t>7</w:t>
      </w:r>
      <w:r w:rsidR="00842CC0" w:rsidRPr="000673F4">
        <w:rPr>
          <w:rFonts w:eastAsia="Calibri" w:cs="Times New Roman"/>
          <w:szCs w:val="28"/>
        </w:rPr>
        <w:t>.</w:t>
      </w:r>
      <w:r w:rsidR="006F1448" w:rsidRPr="000673F4">
        <w:rPr>
          <w:rFonts w:eastAsia="Calibri" w:cs="Times New Roman"/>
          <w:szCs w:val="28"/>
        </w:rPr>
        <w:t>4</w:t>
      </w:r>
      <w:r w:rsidR="00842CC0" w:rsidRPr="000673F4">
        <w:rPr>
          <w:rFonts w:eastAsia="Calibri" w:cs="Times New Roman"/>
          <w:szCs w:val="28"/>
        </w:rPr>
        <w:t>.</w:t>
      </w:r>
      <w:r w:rsidR="00642EA3" w:rsidRPr="000673F4">
        <w:rPr>
          <w:rFonts w:eastAsia="Calibri" w:cs="Times New Roman"/>
          <w:szCs w:val="28"/>
        </w:rPr>
        <w:t>2</w:t>
      </w:r>
      <w:r w:rsidR="00842CC0" w:rsidRPr="000673F4">
        <w:rPr>
          <w:rFonts w:eastAsia="Calibri" w:cs="Times New Roman"/>
          <w:szCs w:val="28"/>
        </w:rPr>
        <w:t xml:space="preserve">. </w:t>
      </w:r>
      <w:r w:rsidR="007444E3" w:rsidRPr="000673F4">
        <w:rPr>
          <w:rFonts w:eastAsia="Calibri" w:cs="Times New Roman"/>
          <w:bCs/>
          <w:szCs w:val="28"/>
        </w:rPr>
        <w:t xml:space="preserve">В тексте направления расходов "91300 Вознаграждение спортсменам, тренерам и специалистам сборных команд Российской Федерации по олимпийским видам спорта, обеспечившим подготовку спортсменов - победителей и призеров на чемпионатах мира и Европы" слова "олимпийским видам" заменить словами "олимпийским, </w:t>
      </w:r>
      <w:proofErr w:type="spellStart"/>
      <w:r w:rsidR="007444E3" w:rsidRPr="000673F4">
        <w:rPr>
          <w:rFonts w:eastAsia="Calibri" w:cs="Times New Roman"/>
          <w:bCs/>
          <w:szCs w:val="28"/>
        </w:rPr>
        <w:t>паралимпийским</w:t>
      </w:r>
      <w:proofErr w:type="spellEnd"/>
      <w:r w:rsidR="007444E3" w:rsidRPr="000673F4">
        <w:rPr>
          <w:rFonts w:eastAsia="Calibri" w:cs="Times New Roman"/>
          <w:bCs/>
          <w:szCs w:val="28"/>
        </w:rPr>
        <w:t xml:space="preserve"> и </w:t>
      </w:r>
      <w:proofErr w:type="spellStart"/>
      <w:r w:rsidR="007444E3" w:rsidRPr="000673F4">
        <w:rPr>
          <w:rFonts w:eastAsia="Calibri" w:cs="Times New Roman"/>
          <w:bCs/>
          <w:szCs w:val="28"/>
        </w:rPr>
        <w:t>сурдлимпийским</w:t>
      </w:r>
      <w:proofErr w:type="spellEnd"/>
      <w:r w:rsidR="007444E3" w:rsidRPr="000673F4">
        <w:rPr>
          <w:rFonts w:eastAsia="Calibri" w:cs="Times New Roman"/>
          <w:bCs/>
          <w:szCs w:val="28"/>
        </w:rPr>
        <w:t xml:space="preserve"> видам";</w:t>
      </w:r>
    </w:p>
    <w:p w:rsidR="00842CC0" w:rsidRPr="000673F4" w:rsidRDefault="0050598A" w:rsidP="007444E3">
      <w:pPr>
        <w:spacing w:line="360" w:lineRule="auto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lastRenderedPageBreak/>
        <w:t>7</w:t>
      </w:r>
      <w:r w:rsidR="007444E3" w:rsidRPr="000673F4">
        <w:rPr>
          <w:rFonts w:eastAsia="Calibri" w:cs="Times New Roman"/>
          <w:szCs w:val="28"/>
        </w:rPr>
        <w:t>.4.3.</w:t>
      </w:r>
      <w:r w:rsidR="00D60FE0" w:rsidRPr="000673F4">
        <w:rPr>
          <w:rFonts w:eastAsia="Calibri" w:cs="Times New Roman"/>
          <w:szCs w:val="28"/>
        </w:rPr>
        <w:t xml:space="preserve"> </w:t>
      </w:r>
      <w:r w:rsidR="00842CC0" w:rsidRPr="000673F4">
        <w:rPr>
          <w:rFonts w:eastAsia="Calibri" w:cs="Times New Roman"/>
          <w:szCs w:val="28"/>
        </w:rPr>
        <w:t>Текст направления расходов "</w:t>
      </w:r>
      <w:r w:rsidR="004966E2" w:rsidRPr="000673F4">
        <w:rPr>
          <w:rFonts w:eastAsia="Calibri" w:cs="Times New Roman"/>
          <w:szCs w:val="28"/>
        </w:rPr>
        <w:t>92784</w:t>
      </w:r>
      <w:r w:rsidR="00842CC0" w:rsidRPr="000673F4">
        <w:rPr>
          <w:rFonts w:eastAsia="Calibri" w:cs="Times New Roman"/>
          <w:szCs w:val="28"/>
        </w:rPr>
        <w:t xml:space="preserve"> </w:t>
      </w:r>
      <w:r w:rsidR="004966E2" w:rsidRPr="000673F4">
        <w:rPr>
          <w:rFonts w:eastAsia="Calibri" w:cs="Times New Roman"/>
          <w:szCs w:val="28"/>
        </w:rPr>
        <w:t>Доставка грузов гуманитарного характера и эвакуация российских граждан" изложить в следующей редакции</w:t>
      </w:r>
      <w:r w:rsidR="00842CC0" w:rsidRPr="000673F4">
        <w:rPr>
          <w:rFonts w:eastAsia="Calibri" w:cs="Times New Roman"/>
          <w:szCs w:val="28"/>
        </w:rPr>
        <w:t>:</w:t>
      </w:r>
    </w:p>
    <w:p w:rsidR="00842CC0" w:rsidRPr="000673F4" w:rsidRDefault="00842CC0" w:rsidP="00842CC0">
      <w:pPr>
        <w:spacing w:line="360" w:lineRule="auto"/>
        <w:rPr>
          <w:rFonts w:eastAsia="Calibri" w:cs="Times New Roman"/>
          <w:bCs/>
          <w:szCs w:val="28"/>
        </w:rPr>
      </w:pPr>
      <w:r w:rsidRPr="000673F4">
        <w:rPr>
          <w:rFonts w:eastAsia="Calibri" w:cs="Times New Roman"/>
          <w:bCs/>
          <w:szCs w:val="28"/>
        </w:rPr>
        <w:t>"</w:t>
      </w:r>
      <w:r w:rsidR="004966E2" w:rsidRPr="000673F4">
        <w:rPr>
          <w:rFonts w:eastAsia="Calibri" w:cs="Times New Roman"/>
          <w:bCs/>
          <w:szCs w:val="28"/>
        </w:rPr>
        <w:t>По данному направлению расходов отражаются расходы федерального бюджета, связанные с доставкой грузов гуманитарного характера, сил и средств для обеспечения проведения гуманитарных операций, а также эвакуация российских граждан.</w:t>
      </w:r>
      <w:r w:rsidRPr="000673F4">
        <w:rPr>
          <w:rFonts w:eastAsia="Calibri" w:cs="Times New Roman"/>
          <w:bCs/>
          <w:szCs w:val="28"/>
        </w:rPr>
        <w:t>";</w:t>
      </w:r>
    </w:p>
    <w:p w:rsidR="00CD70C4" w:rsidRPr="00CD70C4" w:rsidRDefault="0050598A" w:rsidP="00B221C6">
      <w:pPr>
        <w:spacing w:line="360" w:lineRule="auto"/>
        <w:rPr>
          <w:rFonts w:eastAsia="Calibri" w:cs="Times New Roman"/>
          <w:bCs/>
          <w:szCs w:val="28"/>
        </w:rPr>
      </w:pPr>
      <w:r>
        <w:rPr>
          <w:rFonts w:eastAsia="Calibri" w:cs="Times New Roman"/>
          <w:bCs/>
          <w:szCs w:val="28"/>
        </w:rPr>
        <w:t>7</w:t>
      </w:r>
      <w:r w:rsidR="00AD67AA" w:rsidRPr="000673F4">
        <w:rPr>
          <w:rFonts w:eastAsia="Calibri" w:cs="Times New Roman"/>
          <w:bCs/>
          <w:szCs w:val="28"/>
        </w:rPr>
        <w:t xml:space="preserve">.4.4. </w:t>
      </w:r>
      <w:r w:rsidR="008614A6" w:rsidRPr="000673F4">
        <w:rPr>
          <w:rFonts w:eastAsia="Calibri" w:cs="Times New Roman"/>
          <w:bCs/>
          <w:szCs w:val="28"/>
        </w:rPr>
        <w:t>В тексте направления расходов "93969 Ежемесячные компенсационные выплаты матерям (или другим родственникам, фактически осуществляющим уход за ребенком), состоящим в трудовых отношениях на условиях найма с организациями, и женщинам-военнослужащим, находящимся в отпуске по уходу за ребенком" слова ", в соответствии с Указом Президента Российской Федерации от 30 мая 1994 года</w:t>
      </w:r>
      <w:r w:rsidR="008614A6" w:rsidRPr="000673F4">
        <w:rPr>
          <w:rFonts w:eastAsia="Calibri" w:cs="Times New Roman"/>
          <w:bCs/>
          <w:szCs w:val="28"/>
        </w:rPr>
        <w:br/>
        <w:t xml:space="preserve"> № 1110 "О размере компенсационных выплат отдельным категориям граждан" (Собрание законодательства Российской Федерации, 1994, № 6, ст. 589; 2014, № 27, ст. 3754)" признать утратившими силу</w:t>
      </w:r>
      <w:r w:rsidR="00CD70C4">
        <w:rPr>
          <w:rFonts w:eastAsia="Calibri" w:cs="Times New Roman"/>
          <w:bCs/>
          <w:szCs w:val="28"/>
        </w:rPr>
        <w:t>;</w:t>
      </w:r>
    </w:p>
    <w:p w:rsidR="00CD70C4" w:rsidRDefault="0050598A" w:rsidP="00B221C6">
      <w:pPr>
        <w:spacing w:line="360" w:lineRule="auto"/>
        <w:rPr>
          <w:rFonts w:eastAsia="Calibri" w:cs="Times New Roman"/>
          <w:bCs/>
          <w:szCs w:val="28"/>
        </w:rPr>
      </w:pPr>
      <w:r>
        <w:rPr>
          <w:rFonts w:eastAsia="Calibri" w:cs="Times New Roman"/>
          <w:bCs/>
          <w:szCs w:val="28"/>
        </w:rPr>
        <w:t>7</w:t>
      </w:r>
      <w:r w:rsidR="00CD70C4">
        <w:rPr>
          <w:rFonts w:eastAsia="Calibri" w:cs="Times New Roman"/>
          <w:bCs/>
          <w:szCs w:val="28"/>
        </w:rPr>
        <w:t xml:space="preserve">.5. Раздел </w:t>
      </w:r>
      <w:r w:rsidR="00CD70C4" w:rsidRPr="00CD70C4">
        <w:rPr>
          <w:rFonts w:eastAsia="Calibri" w:cs="Times New Roman"/>
          <w:bCs/>
          <w:szCs w:val="28"/>
        </w:rPr>
        <w:t>V</w:t>
      </w:r>
      <w:r w:rsidR="00CD70C4">
        <w:rPr>
          <w:rFonts w:eastAsia="Calibri" w:cs="Times New Roman"/>
          <w:bCs/>
          <w:szCs w:val="28"/>
        </w:rPr>
        <w:t xml:space="preserve"> "</w:t>
      </w:r>
      <w:r w:rsidR="00CD70C4" w:rsidRPr="00CD70C4">
        <w:rPr>
          <w:rFonts w:eastAsia="Calibri" w:cs="Times New Roman"/>
          <w:bCs/>
          <w:szCs w:val="28"/>
        </w:rPr>
        <w:t>Коды направлений расходов, предназначенные для отражения в бюджетном учете расчетов с юридическими лицами, индивидуальными предпринимателями, физическими лицами за счет остатков субсидий прошлых лет, предоставленных из федерального бюджета</w:t>
      </w:r>
      <w:r w:rsidR="00CD70C4">
        <w:rPr>
          <w:rFonts w:eastAsia="Calibri" w:cs="Times New Roman"/>
          <w:bCs/>
          <w:szCs w:val="28"/>
        </w:rPr>
        <w:t>" дополнить направлением расходов следующего содержания:</w:t>
      </w:r>
    </w:p>
    <w:p w:rsidR="008614A6" w:rsidRPr="000673F4" w:rsidRDefault="00CD70C4" w:rsidP="00CD70C4">
      <w:pPr>
        <w:spacing w:line="360" w:lineRule="auto"/>
        <w:rPr>
          <w:rFonts w:eastAsia="Calibri" w:cs="Times New Roman"/>
          <w:bCs/>
          <w:szCs w:val="28"/>
        </w:rPr>
      </w:pPr>
      <w:r>
        <w:rPr>
          <w:rFonts w:eastAsia="Calibri" w:cs="Times New Roman"/>
          <w:bCs/>
          <w:szCs w:val="28"/>
        </w:rPr>
        <w:t>"</w:t>
      </w:r>
      <w:r w:rsidRPr="00CD70C4">
        <w:rPr>
          <w:rFonts w:eastAsia="Calibri" w:cs="Times New Roman"/>
          <w:bCs/>
          <w:szCs w:val="28"/>
        </w:rPr>
        <w:t>60101 Субсидии управляющей компании, осуществляющей функции по управлению территориями опережающего социально-экономического развития в субъектах Российской Федерации, входящих в состав Дальневосточного федерального округа, на финансовое обеспечение затрат, связанных с развитием инфраструктуры территорий опережающего социально-экономического развития</w:t>
      </w:r>
      <w:r>
        <w:rPr>
          <w:rFonts w:eastAsia="Calibri" w:cs="Times New Roman"/>
          <w:bCs/>
          <w:szCs w:val="28"/>
        </w:rPr>
        <w:t>".</w:t>
      </w:r>
    </w:p>
    <w:p w:rsidR="009A5C34" w:rsidRPr="000673F4" w:rsidRDefault="0050598A" w:rsidP="00512A96">
      <w:pPr>
        <w:spacing w:line="360" w:lineRule="auto"/>
        <w:rPr>
          <w:szCs w:val="28"/>
        </w:rPr>
      </w:pPr>
      <w:r>
        <w:rPr>
          <w:szCs w:val="28"/>
        </w:rPr>
        <w:t>8</w:t>
      </w:r>
      <w:r w:rsidR="00F71C8B" w:rsidRPr="000673F4">
        <w:rPr>
          <w:szCs w:val="28"/>
        </w:rPr>
        <w:t xml:space="preserve">. </w:t>
      </w:r>
      <w:r w:rsidR="009A5C34" w:rsidRPr="000673F4">
        <w:rPr>
          <w:szCs w:val="28"/>
        </w:rPr>
        <w:t>В приложении № 20:</w:t>
      </w:r>
    </w:p>
    <w:p w:rsidR="00486F32" w:rsidRDefault="0050598A" w:rsidP="00541ADE">
      <w:pPr>
        <w:spacing w:line="360" w:lineRule="auto"/>
        <w:rPr>
          <w:szCs w:val="28"/>
        </w:rPr>
      </w:pPr>
      <w:r>
        <w:rPr>
          <w:szCs w:val="28"/>
        </w:rPr>
        <w:t>8</w:t>
      </w:r>
      <w:r w:rsidR="0093172F" w:rsidRPr="000673F4">
        <w:rPr>
          <w:szCs w:val="28"/>
        </w:rPr>
        <w:t xml:space="preserve">.1. </w:t>
      </w:r>
      <w:r w:rsidR="00486F32">
        <w:rPr>
          <w:szCs w:val="28"/>
        </w:rPr>
        <w:t>В пункте 1:</w:t>
      </w:r>
    </w:p>
    <w:p w:rsidR="0093172F" w:rsidRPr="000673F4" w:rsidRDefault="00486F32" w:rsidP="00541ADE">
      <w:pPr>
        <w:spacing w:line="360" w:lineRule="auto"/>
        <w:rPr>
          <w:szCs w:val="28"/>
        </w:rPr>
      </w:pPr>
      <w:r>
        <w:rPr>
          <w:szCs w:val="28"/>
        </w:rPr>
        <w:t xml:space="preserve">8.1.1. </w:t>
      </w:r>
      <w:r w:rsidR="0093172F" w:rsidRPr="000673F4">
        <w:rPr>
          <w:szCs w:val="28"/>
        </w:rPr>
        <w:t>Направление расходов "</w:t>
      </w:r>
      <w:r w:rsidR="004D746D" w:rsidRPr="000673F4">
        <w:rPr>
          <w:szCs w:val="28"/>
        </w:rPr>
        <w:t xml:space="preserve">73400 Создание системы мониторинга и анализа </w:t>
      </w:r>
      <w:proofErr w:type="spellStart"/>
      <w:r w:rsidR="004D746D" w:rsidRPr="000673F4">
        <w:rPr>
          <w:szCs w:val="28"/>
        </w:rPr>
        <w:t>криптовалютных</w:t>
      </w:r>
      <w:proofErr w:type="spellEnd"/>
      <w:r w:rsidR="004D746D" w:rsidRPr="000673F4">
        <w:rPr>
          <w:szCs w:val="28"/>
        </w:rPr>
        <w:t xml:space="preserve"> транзакций с использованием </w:t>
      </w:r>
      <w:proofErr w:type="spellStart"/>
      <w:r w:rsidR="004D746D" w:rsidRPr="000673F4">
        <w:rPr>
          <w:szCs w:val="28"/>
        </w:rPr>
        <w:t>биткоина</w:t>
      </w:r>
      <w:proofErr w:type="spellEnd"/>
      <w:r w:rsidR="0093172F" w:rsidRPr="000673F4">
        <w:rPr>
          <w:szCs w:val="28"/>
        </w:rPr>
        <w:t>" изложить в следующей редакции:</w:t>
      </w:r>
    </w:p>
    <w:p w:rsidR="004D746D" w:rsidRPr="000673F4" w:rsidRDefault="0093172F" w:rsidP="004D746D">
      <w:pPr>
        <w:spacing w:line="360" w:lineRule="auto"/>
        <w:rPr>
          <w:szCs w:val="28"/>
        </w:rPr>
      </w:pPr>
      <w:r w:rsidRPr="000673F4">
        <w:rPr>
          <w:szCs w:val="28"/>
        </w:rPr>
        <w:lastRenderedPageBreak/>
        <w:t>"</w:t>
      </w:r>
      <w:r w:rsidR="004D746D" w:rsidRPr="000673F4">
        <w:rPr>
          <w:szCs w:val="28"/>
        </w:rPr>
        <w:t xml:space="preserve">73400 Обеспечение развития Единой информационной системы в сфере противодействия легализации (отмыванию) доходов, полученных преступным путем, и финансированию терроризма Федеральной службы по финансовому мониторингу на основе создания и развития интеллектуальной цифровой технологической платформы для участников национальной системы противодействия легализации (отмыванию) доходов, полученных преступным путем, и финансированию терроризма на федеральном и региональном уровнях </w:t>
      </w:r>
    </w:p>
    <w:p w:rsidR="0093172F" w:rsidRPr="000673F4" w:rsidRDefault="004D746D" w:rsidP="004D746D">
      <w:pPr>
        <w:spacing w:line="360" w:lineRule="auto"/>
        <w:rPr>
          <w:szCs w:val="28"/>
        </w:rPr>
      </w:pPr>
      <w:r w:rsidRPr="000673F4">
        <w:rPr>
          <w:szCs w:val="28"/>
        </w:rPr>
        <w:t>По данному направлению расходов отражаются расходы федерального бюджета в рамках подпрограммы "Информационное государство" государственной программы Российской Федерации "Информационное общество" (23 4 D6 00000) по обеспечению развития Единой информационной системы в сфере противодействия легализации (отмыванию) доходов, полученных преступным путем, и финансированию терроризма Федеральной службы по финансовому мониторингу на основе создания и развития интеллектуальной цифровой технологической платформы для участников национальной системы противодействия легализации (отмыванию) доходов, полученных преступным путем, и финансированию терроризма на федеральном и региональном уровнях;</w:t>
      </w:r>
      <w:r w:rsidR="0093172F" w:rsidRPr="000673F4">
        <w:rPr>
          <w:szCs w:val="28"/>
        </w:rPr>
        <w:t>".</w:t>
      </w:r>
    </w:p>
    <w:p w:rsidR="00BA79A0" w:rsidRPr="000673F4" w:rsidRDefault="0050598A" w:rsidP="00BA79A0">
      <w:pPr>
        <w:spacing w:line="360" w:lineRule="auto"/>
        <w:rPr>
          <w:szCs w:val="28"/>
        </w:rPr>
      </w:pPr>
      <w:r>
        <w:rPr>
          <w:szCs w:val="28"/>
        </w:rPr>
        <w:t>8</w:t>
      </w:r>
      <w:r w:rsidR="00541ADE" w:rsidRPr="000673F4">
        <w:rPr>
          <w:szCs w:val="28"/>
        </w:rPr>
        <w:t>.</w:t>
      </w:r>
      <w:r w:rsidR="00486F32">
        <w:rPr>
          <w:szCs w:val="28"/>
        </w:rPr>
        <w:t>1.</w:t>
      </w:r>
      <w:r w:rsidR="00541ADE" w:rsidRPr="000673F4">
        <w:rPr>
          <w:szCs w:val="28"/>
        </w:rPr>
        <w:t xml:space="preserve">2. </w:t>
      </w:r>
      <w:r w:rsidR="00BA79A0" w:rsidRPr="000673F4">
        <w:rPr>
          <w:szCs w:val="28"/>
        </w:rPr>
        <w:t>Направление расходов "89800  Обеспечение создания и развития межведомственных цифровых платформ и систем обеспечения деятельности органов государственной власти (государственных органов), органов местного самоуправления, государственных внебюджетных фондов, государственных академий наук и государственных (муниципальных) учреждений, функционирующих на основе единых облачных решений и инфраструктуры (в том числе на основе единой цифровой платформы Российской Федерации "</w:t>
      </w:r>
      <w:proofErr w:type="spellStart"/>
      <w:r w:rsidR="00BA79A0" w:rsidRPr="000673F4">
        <w:rPr>
          <w:szCs w:val="28"/>
        </w:rPr>
        <w:t>ГосТех</w:t>
      </w:r>
      <w:proofErr w:type="spellEnd"/>
      <w:r w:rsidR="00BA79A0" w:rsidRPr="000673F4">
        <w:rPr>
          <w:szCs w:val="28"/>
        </w:rPr>
        <w:t>")" изложить в следующей редакции:</w:t>
      </w:r>
    </w:p>
    <w:p w:rsidR="00BA79A0" w:rsidRPr="000673F4" w:rsidRDefault="00BA79A0" w:rsidP="00BA79A0">
      <w:pPr>
        <w:spacing w:line="360" w:lineRule="auto"/>
        <w:rPr>
          <w:szCs w:val="28"/>
        </w:rPr>
      </w:pPr>
      <w:r w:rsidRPr="000673F4">
        <w:rPr>
          <w:szCs w:val="28"/>
        </w:rPr>
        <w:t>"89800 Обеспечение оказания услуг по формированию и предоставлению информационно-телекоммуникационных сервисов, включая создание, развитие, эксплуатацию цифровых платформ и систем (в том числе на основе единой цифровой платформы Российской Федерации "</w:t>
      </w:r>
      <w:proofErr w:type="spellStart"/>
      <w:r w:rsidRPr="000673F4">
        <w:rPr>
          <w:szCs w:val="28"/>
        </w:rPr>
        <w:t>ГосТех</w:t>
      </w:r>
      <w:proofErr w:type="spellEnd"/>
      <w:r w:rsidRPr="000673F4">
        <w:rPr>
          <w:szCs w:val="28"/>
        </w:rPr>
        <w:t xml:space="preserve">"), функционирующих на основе единых облачных решений и инфраструктуры для органов государственной </w:t>
      </w:r>
      <w:r w:rsidRPr="000673F4">
        <w:rPr>
          <w:szCs w:val="28"/>
        </w:rPr>
        <w:lastRenderedPageBreak/>
        <w:t>власти (государственных органов), органов местного самоуправления, государственных внебюджетных фондов, государственных академий наук и государственных (муниципальных) учреждений</w:t>
      </w:r>
    </w:p>
    <w:p w:rsidR="00486F32" w:rsidRDefault="00BA79A0" w:rsidP="0004175F">
      <w:pPr>
        <w:spacing w:line="360" w:lineRule="auto"/>
        <w:rPr>
          <w:szCs w:val="28"/>
        </w:rPr>
      </w:pPr>
      <w:r w:rsidRPr="000673F4">
        <w:rPr>
          <w:szCs w:val="28"/>
        </w:rPr>
        <w:t>По данному направлению расходов отражаются расходы федерального бюджета в рамках подпрограммы "Информационное государство" государственной программы Российской Федерации "Информационное общество" (23 4 D6 00000) на обеспечение оказания услуг по формированию и предоставлению информационно-телекоммуникационных сервисов, включая создание, развитие, эксплуатацию цифровых платформ и систем (в том числе на основе единой цифровой платформы Российской Федерации "</w:t>
      </w:r>
      <w:proofErr w:type="spellStart"/>
      <w:r w:rsidRPr="000673F4">
        <w:rPr>
          <w:szCs w:val="28"/>
        </w:rPr>
        <w:t>ГосТех</w:t>
      </w:r>
      <w:proofErr w:type="spellEnd"/>
      <w:r w:rsidRPr="000673F4">
        <w:rPr>
          <w:szCs w:val="28"/>
        </w:rPr>
        <w:t>"), функционирующих на основе единых облачных решений и инфраструктуры для органов государственной власти (государственных органов), органов местного самоуправления, государственных внебюджетных фондов, государственных академий наук и государственных (муниципальных) учреждений;</w:t>
      </w:r>
      <w:r w:rsidR="00FA4E82">
        <w:rPr>
          <w:szCs w:val="28"/>
        </w:rPr>
        <w:t>";</w:t>
      </w:r>
    </w:p>
    <w:p w:rsidR="00486F32" w:rsidRDefault="00486F32" w:rsidP="0004175F">
      <w:pPr>
        <w:spacing w:line="360" w:lineRule="auto"/>
        <w:rPr>
          <w:szCs w:val="28"/>
        </w:rPr>
      </w:pPr>
      <w:r>
        <w:rPr>
          <w:szCs w:val="28"/>
        </w:rPr>
        <w:t>8.2. Пункт 2 дополнить направлениями расходов следующего содержания:</w:t>
      </w:r>
    </w:p>
    <w:p w:rsidR="00486F32" w:rsidRPr="00486F32" w:rsidRDefault="00486F32" w:rsidP="00486F32">
      <w:pPr>
        <w:spacing w:line="360" w:lineRule="auto"/>
        <w:rPr>
          <w:szCs w:val="28"/>
        </w:rPr>
      </w:pPr>
      <w:r>
        <w:rPr>
          <w:szCs w:val="28"/>
        </w:rPr>
        <w:t>"</w:t>
      </w:r>
      <w:r w:rsidRPr="00486F32">
        <w:rPr>
          <w:szCs w:val="28"/>
        </w:rPr>
        <w:t>62673 Обеспечение информационно-аналитического и экспертно-методологического сопровождения контрольной (надзорной) деятельности</w:t>
      </w:r>
    </w:p>
    <w:p w:rsidR="00486F32" w:rsidRPr="00486F32" w:rsidRDefault="00486F32" w:rsidP="00486F32">
      <w:pPr>
        <w:spacing w:line="360" w:lineRule="auto"/>
        <w:rPr>
          <w:szCs w:val="28"/>
        </w:rPr>
      </w:pPr>
      <w:r w:rsidRPr="00486F32">
        <w:rPr>
          <w:szCs w:val="28"/>
        </w:rPr>
        <w:t>По данному направлению расходов отражаются расходы федерального бюджета в рамках подпрограммы "Информационное государство" государственной программы Российской Федерации "Информационное общество" (23 4 D6 00000) по предоставлению субсидий на обеспечение информационно-аналитического и экспертно-методологического сопровождения контрольной (надзорной) деятельности;</w:t>
      </w:r>
    </w:p>
    <w:p w:rsidR="00486F32" w:rsidRPr="00486F32" w:rsidRDefault="00486F32" w:rsidP="00486F32">
      <w:pPr>
        <w:spacing w:line="360" w:lineRule="auto"/>
        <w:rPr>
          <w:szCs w:val="28"/>
        </w:rPr>
      </w:pPr>
      <w:r w:rsidRPr="00486F32">
        <w:rPr>
          <w:szCs w:val="28"/>
        </w:rPr>
        <w:t>62674 Обеспечение информационно-аналитического и экспертно-методологического сопровождения в сфере национальной системы управления данными</w:t>
      </w:r>
    </w:p>
    <w:p w:rsidR="00512A96" w:rsidRPr="000673F4" w:rsidRDefault="00486F32" w:rsidP="00486F32">
      <w:pPr>
        <w:spacing w:line="360" w:lineRule="auto"/>
        <w:rPr>
          <w:szCs w:val="28"/>
        </w:rPr>
      </w:pPr>
      <w:r w:rsidRPr="00486F32">
        <w:rPr>
          <w:szCs w:val="28"/>
        </w:rPr>
        <w:t xml:space="preserve">По данному направлению расходов отражаются расходы федерального бюджета в рамках подпрограммы "Информационное государство" государственной программы Российской Федерации "Информационное общество" (23 4 D6 00000) по предоставлению субсидий на обеспечение информационно-аналитического и </w:t>
      </w:r>
      <w:r w:rsidRPr="00486F32">
        <w:rPr>
          <w:szCs w:val="28"/>
        </w:rPr>
        <w:lastRenderedPageBreak/>
        <w:t>экспертно-методологического сопровождения в сфере национальной системы управления данными.</w:t>
      </w:r>
      <w:r w:rsidR="00512A96" w:rsidRPr="000673F4">
        <w:rPr>
          <w:szCs w:val="28"/>
        </w:rPr>
        <w:t>".</w:t>
      </w:r>
    </w:p>
    <w:p w:rsidR="00E024FD" w:rsidRDefault="0050598A" w:rsidP="005A2CC8">
      <w:pPr>
        <w:spacing w:line="360" w:lineRule="auto"/>
      </w:pPr>
      <w:r>
        <w:t>9</w:t>
      </w:r>
      <w:r w:rsidR="00AD67AA" w:rsidRPr="000673F4">
        <w:t xml:space="preserve">. </w:t>
      </w:r>
      <w:r w:rsidR="00E024FD">
        <w:t>Пункт 2 приложения № 21 дополнить направлением расходов следующего содержания:</w:t>
      </w:r>
    </w:p>
    <w:p w:rsidR="00E024FD" w:rsidRPr="00E024FD" w:rsidRDefault="00E024FD" w:rsidP="00E024FD">
      <w:pPr>
        <w:spacing w:line="360" w:lineRule="auto"/>
      </w:pPr>
      <w:r>
        <w:t>"</w:t>
      </w:r>
      <w:r w:rsidRPr="00E024FD">
        <w:t xml:space="preserve">62550 Проведение автономной некоммерческой организацией "Россия - страна возможностей" </w:t>
      </w:r>
      <w:proofErr w:type="spellStart"/>
      <w:r w:rsidRPr="00E024FD">
        <w:t>хакатонов</w:t>
      </w:r>
      <w:proofErr w:type="spellEnd"/>
      <w:r w:rsidRPr="00E024FD">
        <w:t xml:space="preserve"> по искусственному интеллекту по решению бизнес-проблем и социальных проблем, в том числе на основе государственных наборов данных, а также лекций по искусственному интеллекту</w:t>
      </w:r>
    </w:p>
    <w:p w:rsidR="00E024FD" w:rsidRPr="00E024FD" w:rsidRDefault="00E024FD" w:rsidP="00E024FD">
      <w:pPr>
        <w:spacing w:line="360" w:lineRule="auto"/>
      </w:pPr>
      <w:r w:rsidRPr="00E024FD">
        <w:rPr>
          <w:lang/>
        </w:rPr>
        <w:t>По данному направлению расходов отражаются расходы федерального бюджета в рамках подпрограммы "Стимулирование инноваций" государственной программы Российской Федерации "Экономическое развитие и инновационная экономика" (15 5 D7 00000) на проведение</w:t>
      </w:r>
      <w:r w:rsidRPr="00E024FD">
        <w:t xml:space="preserve"> автономной некоммерческой организацией "Россия - страна возможностей" </w:t>
      </w:r>
      <w:proofErr w:type="spellStart"/>
      <w:r w:rsidRPr="00E024FD">
        <w:rPr>
          <w:lang/>
        </w:rPr>
        <w:t>хакатонов</w:t>
      </w:r>
      <w:proofErr w:type="spellEnd"/>
      <w:r w:rsidRPr="00E024FD">
        <w:rPr>
          <w:lang/>
        </w:rPr>
        <w:t xml:space="preserve"> по искусственному интеллекту по решению бизнес-проблем и социальных проблем, в том числе на основе государственных наборов данных, а также лекций по искусственному интеллекту;</w:t>
      </w:r>
      <w:r>
        <w:t>".</w:t>
      </w:r>
    </w:p>
    <w:p w:rsidR="004E0512" w:rsidRDefault="0050598A" w:rsidP="005A2CC8">
      <w:pPr>
        <w:spacing w:line="360" w:lineRule="auto"/>
      </w:pPr>
      <w:r>
        <w:t>10</w:t>
      </w:r>
      <w:r w:rsidR="00E024FD">
        <w:t xml:space="preserve">. </w:t>
      </w:r>
      <w:r w:rsidR="004E0512" w:rsidRPr="000673F4">
        <w:t xml:space="preserve">Пункт 2 приложения № 35 дополнить </w:t>
      </w:r>
      <w:r w:rsidR="001F2061" w:rsidRPr="000673F4">
        <w:t>направлени</w:t>
      </w:r>
      <w:r w:rsidR="001F2061">
        <w:t>я</w:t>
      </w:r>
      <w:r w:rsidR="001F2061" w:rsidRPr="000673F4">
        <w:t>м</w:t>
      </w:r>
      <w:r w:rsidR="001F2061">
        <w:t>и</w:t>
      </w:r>
      <w:r w:rsidR="001F2061" w:rsidRPr="000673F4">
        <w:t xml:space="preserve"> </w:t>
      </w:r>
      <w:r w:rsidR="004E0512" w:rsidRPr="000673F4">
        <w:t>расходов следующего содержания:</w:t>
      </w:r>
    </w:p>
    <w:p w:rsidR="001F2061" w:rsidRPr="001F2061" w:rsidRDefault="001F2061" w:rsidP="001F2061">
      <w:pPr>
        <w:spacing w:line="360" w:lineRule="auto"/>
      </w:pPr>
      <w:r>
        <w:t>"</w:t>
      </w:r>
      <w:r w:rsidRPr="001F2061">
        <w:t>68819 Имущественный взнос Российской Федерации в публично-правовую компанию по формированию комплексной системы обращения с твердыми коммунальными отходами "Российский экологический оператор" в целях финансирования инвестиционных проектов, направленных на введение в промышленную эксплуатацию мощностей по обработке (сортировке), утилизации и размещению твердых коммунальных отходов, включая комплексные объекты обращения с отходами</w:t>
      </w:r>
    </w:p>
    <w:p w:rsidR="001F2061" w:rsidRPr="000673F4" w:rsidRDefault="001F2061" w:rsidP="001F2061">
      <w:pPr>
        <w:spacing w:line="360" w:lineRule="auto"/>
      </w:pPr>
      <w:r w:rsidRPr="001F2061">
        <w:t xml:space="preserve">По данному направлению расходов отражаются расходы федерального бюджета в рамках подпрограммы "Регулирование качества окружающей среды" государственной программы Российской Федерации "Охрана окружающей среды" (12 1 G2 00000) на осуществление имущественного взноса Российской Федерации в публично-правовую компанию по формированию комплексной системы обращения </w:t>
      </w:r>
      <w:r w:rsidRPr="001F2061">
        <w:lastRenderedPageBreak/>
        <w:t>с твердыми коммунальными отходами "Российский экологический оператор" в целях финансирования инвестиционных проектов, направленных на введение в промышленную эксплуатацию мощностей по обработке (сортировке), утилизации и размещению твердых коммунальных отходов, включая комплексные объекты обращения с отходами;</w:t>
      </w:r>
      <w:r>
        <w:t>";</w:t>
      </w:r>
    </w:p>
    <w:p w:rsidR="004E0512" w:rsidRPr="000673F4" w:rsidRDefault="004E0512" w:rsidP="004E0512">
      <w:pPr>
        <w:spacing w:line="360" w:lineRule="auto"/>
      </w:pPr>
      <w:r w:rsidRPr="000673F4">
        <w:t xml:space="preserve">"68891 Имущественный взнос Российской Федерации в государственную корпорацию развития "ВЭБ.РФ" в целях компенсации недополученных доходов по кредитам, привлекаемым обществом с ограниченной ответственностью "Альтернативная генерирующая компания-1", Московская область, и обществом с ограниченной ответственностью "Альтернативная Генерирующая Компания-2", </w:t>
      </w:r>
      <w:r w:rsidR="00E024FD">
        <w:t xml:space="preserve">              </w:t>
      </w:r>
      <w:r w:rsidRPr="000673F4">
        <w:t>г. Казань, Республика Татарстан (Татарстан), в государственной корпорации развития "ВЭБ.РФ" на создание инфраструктуры по утилизации твердых коммунальных отходов путем их использования для производства электрической и (или) тепловой энергии</w:t>
      </w:r>
    </w:p>
    <w:p w:rsidR="004E0512" w:rsidRPr="000673F4" w:rsidRDefault="004E0512" w:rsidP="00AD67AA">
      <w:pPr>
        <w:spacing w:line="360" w:lineRule="auto"/>
      </w:pPr>
      <w:r w:rsidRPr="000673F4">
        <w:t>По данному направлению расходов отражаются расходы федерального бюджета в рамках подпрограммы "Регулирование качества окружающей среды" государственной программы Российской Федерации "Охрана окружающей среды" (12 1 G2 00000) на осуществление имущественного взноса Российской Федерации в государственную корпорацию развития "ВЭБ.РФ" в целях компенсации недополученных доходов по кредитам, привлекаемым обществом с ограниченной ответственностью "Альтернативная генерирующая компания-1", Московская область, и обществом с ограниченной ответственностью "Альтернативная Генерирующая Компания-2", г. Казань, Республика Татарстан (Татарстан), в государственной корпорации развития "ВЭБ.РФ" на создание инфраструктуры по утилизации твердых коммунальных отходов путем их использования для производства электрической и (или) тепловой энергии.".</w:t>
      </w:r>
    </w:p>
    <w:p w:rsidR="00B135ED" w:rsidRDefault="00D5472E" w:rsidP="00F71C8B">
      <w:pPr>
        <w:spacing w:line="360" w:lineRule="auto"/>
      </w:pPr>
      <w:r>
        <w:t>1</w:t>
      </w:r>
      <w:r w:rsidR="0050598A">
        <w:t>1</w:t>
      </w:r>
      <w:r w:rsidR="00751869" w:rsidRPr="000673F4">
        <w:t xml:space="preserve">. </w:t>
      </w:r>
      <w:r w:rsidR="00B135ED">
        <w:t>В п</w:t>
      </w:r>
      <w:r w:rsidR="00751869" w:rsidRPr="000673F4">
        <w:t>ункт</w:t>
      </w:r>
      <w:r w:rsidR="00B135ED">
        <w:t>е</w:t>
      </w:r>
      <w:r w:rsidR="00751869" w:rsidRPr="000673F4">
        <w:t xml:space="preserve"> 2 приложения № 39</w:t>
      </w:r>
      <w:r w:rsidR="00B135ED">
        <w:t>:</w:t>
      </w:r>
    </w:p>
    <w:p w:rsidR="00751869" w:rsidRPr="000673F4" w:rsidRDefault="00B135ED" w:rsidP="00F71C8B">
      <w:pPr>
        <w:spacing w:line="360" w:lineRule="auto"/>
      </w:pPr>
      <w:r>
        <w:t>11.1. Д</w:t>
      </w:r>
      <w:r w:rsidR="00751869" w:rsidRPr="000673F4">
        <w:t>ополнить направлением расходов следующего содержания:</w:t>
      </w:r>
    </w:p>
    <w:p w:rsidR="004A0796" w:rsidRPr="000673F4" w:rsidRDefault="00751869" w:rsidP="004A0796">
      <w:pPr>
        <w:spacing w:line="360" w:lineRule="auto"/>
      </w:pPr>
      <w:r w:rsidRPr="000673F4">
        <w:lastRenderedPageBreak/>
        <w:t>"</w:t>
      </w:r>
      <w:r w:rsidR="004A0796" w:rsidRPr="000673F4">
        <w:t>5094F Снижение общей площади территорий, подвергшихся высокому и экстремально высокому загрязнению и оказывающих воздействие на озеро Байкал, за счет средств резервного фонда Правительства Российской Федерации</w:t>
      </w:r>
    </w:p>
    <w:p w:rsidR="00B135ED" w:rsidRDefault="004A0796" w:rsidP="004A0796">
      <w:pPr>
        <w:spacing w:line="360" w:lineRule="auto"/>
      </w:pPr>
      <w:r w:rsidRPr="000673F4">
        <w:t>По данному направлению расходов отражаются расходы федерального бюджета в рамках подпрограммы "Охрана озера Байкал и социально-экономическое развитие Байкальской природной территории" государственной программы Российской Федерации "Охрана окружающей среды" (12 9 G7 00000) по предоставлению субсидий бюджетам субъектов Российской Федерации на снижение общей площади территорий, подвергшихся высокому и экстремально высокому загрязнению и оказывающих воздействие на озеро Байкал, за счет средств резервного фонда Правительства Российской Федерации.</w:t>
      </w:r>
      <w:r w:rsidR="00751869" w:rsidRPr="000673F4">
        <w:t>"</w:t>
      </w:r>
      <w:r w:rsidR="00B135ED">
        <w:t>;</w:t>
      </w:r>
    </w:p>
    <w:p w:rsidR="00751869" w:rsidRPr="000673F4" w:rsidRDefault="00B135ED" w:rsidP="004A0796">
      <w:pPr>
        <w:spacing w:line="360" w:lineRule="auto"/>
      </w:pPr>
      <w:r>
        <w:t xml:space="preserve">11.2. В тексте направления расходов "50940 </w:t>
      </w:r>
      <w:r w:rsidRPr="00B135ED">
        <w:t>Снижение общей площади территорий, подвергшихся высокому и экстремально высокому загрязнению и оказывающих воздействие на озеро Байкал</w:t>
      </w:r>
      <w:r>
        <w:t>" слова "</w:t>
      </w:r>
      <w:r w:rsidRPr="00B135ED">
        <w:t>рамках федеральной</w:t>
      </w:r>
      <w:r>
        <w:t>" заменить словами "</w:t>
      </w:r>
      <w:r w:rsidRPr="00B135ED">
        <w:t>рамках подпрограммы "Регулирование качества окружающей среды" государственной программы Российской Федерации "Охрана окружающей среды"</w:t>
      </w:r>
      <w:r w:rsidRPr="00B135ED">
        <w:br/>
        <w:t xml:space="preserve"> (12 1 G7 00000), федеральной</w:t>
      </w:r>
      <w:r>
        <w:t>".</w:t>
      </w:r>
    </w:p>
    <w:p w:rsidR="0032331A" w:rsidRPr="000673F4" w:rsidRDefault="00E024FD" w:rsidP="006A5B9D">
      <w:pPr>
        <w:spacing w:line="360" w:lineRule="auto"/>
      </w:pPr>
      <w:r>
        <w:t>1</w:t>
      </w:r>
      <w:r w:rsidR="0050598A">
        <w:t>2</w:t>
      </w:r>
      <w:r w:rsidR="00AD67AA" w:rsidRPr="000673F4">
        <w:t xml:space="preserve">. </w:t>
      </w:r>
      <w:r w:rsidR="0032331A" w:rsidRPr="000673F4">
        <w:t>Пункт 2 приложения № 47 дополнить направлением расходов следующего содержания:</w:t>
      </w:r>
    </w:p>
    <w:p w:rsidR="0032331A" w:rsidRPr="000673F4" w:rsidRDefault="0032331A" w:rsidP="0032331A">
      <w:pPr>
        <w:spacing w:line="360" w:lineRule="auto"/>
      </w:pPr>
      <w:r w:rsidRPr="000673F4">
        <w:t>"6030</w:t>
      </w:r>
      <w:r w:rsidRPr="000673F4">
        <w:rPr>
          <w:lang w:val="en-US"/>
        </w:rPr>
        <w:t>F</w:t>
      </w:r>
      <w:r w:rsidRPr="000673F4">
        <w:t xml:space="preserve"> Государственная поддержка российских кредитных организаций и специализированных финансовых обществ в целях возмещения недополученных ими доходов по кредитам, выданным в 2019 - 2024 годах субъектам малого и среднего предпринимательства, а также физическим лицам, применяющим специальный налоговый режим "Налог на профессиональный доход", по льготной ставке, за счет средств резервного фонда Правительства Российской Федерации</w:t>
      </w:r>
    </w:p>
    <w:p w:rsidR="0032331A" w:rsidRPr="000673F4" w:rsidRDefault="0032331A" w:rsidP="002B4353">
      <w:pPr>
        <w:spacing w:line="360" w:lineRule="auto"/>
      </w:pPr>
      <w:r w:rsidRPr="000673F4">
        <w:t xml:space="preserve">По данному направлению расходов отражаются расходы федерального бюджета в рамках подпрограммы "Развитие малого и среднего предпринимательства" государственной программы Российской Федерации "Экономическое развитие и инновационная экономика" (15 2 I5 00000) по предоставлению субсидий российским кредитным организациям и </w:t>
      </w:r>
      <w:r w:rsidRPr="000673F4">
        <w:lastRenderedPageBreak/>
        <w:t>специализированным финансовым обществам на возмещение  недополученных ими доходов по кредитам, выданным в 2019 - 2024 годах субъектам малого и среднего предпринимательства, а также физическим лицам, применяющим специальный налоговый режим "Налог на профессиональный доход", по льготной ставке в целях обеспечения консолидированного объема финансовой поддержки, оказанной субъектам малого и среднего предпринимательства в рамках Национальной гарантийной поддержки, за счет средств резервного фонда Правительства Российской Федерации;".</w:t>
      </w:r>
    </w:p>
    <w:p w:rsidR="00034F24" w:rsidRPr="0028071C" w:rsidRDefault="00E024FD" w:rsidP="004000AF">
      <w:pPr>
        <w:spacing w:line="360" w:lineRule="auto"/>
      </w:pPr>
      <w:r w:rsidRPr="000673F4">
        <w:t>1</w:t>
      </w:r>
      <w:r w:rsidR="0050598A">
        <w:t>3</w:t>
      </w:r>
      <w:r w:rsidR="00AD67AA" w:rsidRPr="000673F4">
        <w:t xml:space="preserve">. </w:t>
      </w:r>
      <w:r w:rsidR="00034F24">
        <w:t>Дополнить</w:t>
      </w:r>
      <w:r w:rsidR="0028071C">
        <w:t xml:space="preserve"> приложениями "№ 48</w:t>
      </w:r>
      <w:r w:rsidR="0028071C" w:rsidRPr="0028071C">
        <w:rPr>
          <w:vertAlign w:val="superscript"/>
        </w:rPr>
        <w:t>1</w:t>
      </w:r>
      <w:r w:rsidR="0028071C">
        <w:rPr>
          <w:vertAlign w:val="superscript"/>
        </w:rPr>
        <w:t xml:space="preserve"> </w:t>
      </w:r>
      <w:r w:rsidR="0028071C">
        <w:t>-</w:t>
      </w:r>
      <w:r w:rsidR="00A87BF7">
        <w:t xml:space="preserve"> </w:t>
      </w:r>
      <w:r w:rsidR="0028071C" w:rsidRPr="00044707">
        <w:t>№</w:t>
      </w:r>
      <w:r w:rsidR="0028071C">
        <w:t xml:space="preserve"> </w:t>
      </w:r>
      <w:r w:rsidR="005B0627">
        <w:t>48</w:t>
      </w:r>
      <w:r w:rsidR="005B0627">
        <w:rPr>
          <w:vertAlign w:val="superscript"/>
        </w:rPr>
        <w:t xml:space="preserve">3 </w:t>
      </w:r>
      <w:r w:rsidR="005B0627" w:rsidRPr="00044707">
        <w:t>следующего содер</w:t>
      </w:r>
      <w:r w:rsidR="005B0627">
        <w:t>ж</w:t>
      </w:r>
      <w:r w:rsidR="005B0627" w:rsidRPr="005B0627">
        <w:t>ания</w:t>
      </w:r>
      <w:r w:rsidR="005B0627">
        <w:t>:</w:t>
      </w:r>
    </w:p>
    <w:p w:rsidR="00044707" w:rsidRPr="00044707" w:rsidRDefault="00044707" w:rsidP="00044707">
      <w:pPr>
        <w:spacing w:after="40"/>
        <w:ind w:left="5664" w:firstLine="708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"</w:t>
      </w:r>
      <w:r w:rsidRPr="00044707">
        <w:rPr>
          <w:rFonts w:eastAsia="Calibri" w:cs="Times New Roman"/>
          <w:szCs w:val="28"/>
        </w:rPr>
        <w:t>Приложение № 48</w:t>
      </w:r>
      <w:r w:rsidRPr="00044707">
        <w:rPr>
          <w:rFonts w:eastAsia="Calibri" w:cs="Times New Roman"/>
          <w:szCs w:val="28"/>
          <w:vertAlign w:val="superscript"/>
        </w:rPr>
        <w:t>1</w:t>
      </w:r>
    </w:p>
    <w:p w:rsidR="00044707" w:rsidRPr="00044707" w:rsidRDefault="00044707" w:rsidP="00044707">
      <w:pPr>
        <w:ind w:left="4820" w:firstLine="0"/>
        <w:jc w:val="center"/>
        <w:rPr>
          <w:rFonts w:eastAsia="Calibri" w:cs="Times New Roman"/>
          <w:szCs w:val="28"/>
          <w:lang/>
        </w:rPr>
      </w:pPr>
      <w:r w:rsidRPr="00044707">
        <w:rPr>
          <w:rFonts w:eastAsia="Calibri" w:cs="Times New Roman"/>
          <w:szCs w:val="28"/>
          <w:lang/>
        </w:rPr>
        <w:t xml:space="preserve">к приказу Министерства финансов </w:t>
      </w:r>
    </w:p>
    <w:p w:rsidR="00044707" w:rsidRPr="00044707" w:rsidRDefault="00044707" w:rsidP="00044707">
      <w:pPr>
        <w:ind w:left="4820" w:firstLine="0"/>
        <w:jc w:val="center"/>
        <w:rPr>
          <w:rFonts w:eastAsia="Calibri" w:cs="Times New Roman"/>
          <w:szCs w:val="28"/>
          <w:lang/>
        </w:rPr>
      </w:pPr>
      <w:r w:rsidRPr="00044707">
        <w:rPr>
          <w:rFonts w:eastAsia="Calibri" w:cs="Times New Roman"/>
          <w:szCs w:val="28"/>
          <w:lang/>
        </w:rPr>
        <w:t xml:space="preserve">Российской Федерации  </w:t>
      </w:r>
    </w:p>
    <w:p w:rsidR="00044707" w:rsidRPr="00044707" w:rsidRDefault="00044707" w:rsidP="00044707">
      <w:pPr>
        <w:ind w:left="4820" w:firstLine="0"/>
        <w:jc w:val="center"/>
        <w:rPr>
          <w:rFonts w:eastAsia="Calibri" w:cs="Times New Roman"/>
          <w:szCs w:val="28"/>
        </w:rPr>
      </w:pPr>
      <w:r w:rsidRPr="00044707">
        <w:rPr>
          <w:rFonts w:eastAsia="Calibri" w:cs="Times New Roman"/>
          <w:szCs w:val="28"/>
          <w:lang/>
        </w:rPr>
        <w:t xml:space="preserve">от </w:t>
      </w:r>
      <w:r w:rsidRPr="00044707">
        <w:rPr>
          <w:rFonts w:eastAsia="Calibri" w:cs="Times New Roman"/>
          <w:szCs w:val="28"/>
        </w:rPr>
        <w:t>08.06.2020</w:t>
      </w:r>
      <w:r w:rsidRPr="00044707">
        <w:rPr>
          <w:rFonts w:eastAsia="Calibri" w:cs="Times New Roman"/>
          <w:szCs w:val="28"/>
          <w:lang/>
        </w:rPr>
        <w:t xml:space="preserve"> № </w:t>
      </w:r>
      <w:r w:rsidRPr="00044707">
        <w:rPr>
          <w:rFonts w:eastAsia="Calibri" w:cs="Times New Roman"/>
          <w:szCs w:val="28"/>
        </w:rPr>
        <w:t>99н</w:t>
      </w:r>
    </w:p>
    <w:p w:rsidR="00044707" w:rsidRPr="00044707" w:rsidRDefault="00044707" w:rsidP="00044707">
      <w:pPr>
        <w:spacing w:after="40"/>
        <w:ind w:left="5664" w:firstLine="708"/>
        <w:rPr>
          <w:rFonts w:eastAsia="Calibri" w:cs="Times New Roman"/>
          <w:szCs w:val="28"/>
        </w:rPr>
      </w:pPr>
    </w:p>
    <w:p w:rsidR="00044707" w:rsidRPr="00044707" w:rsidRDefault="00044707" w:rsidP="00044707">
      <w:pPr>
        <w:spacing w:after="40"/>
        <w:ind w:firstLine="0"/>
        <w:jc w:val="center"/>
        <w:rPr>
          <w:rFonts w:eastAsia="Calibri" w:cs="Times New Roman"/>
          <w:b/>
          <w:szCs w:val="28"/>
          <w:lang/>
        </w:rPr>
      </w:pPr>
      <w:r w:rsidRPr="00044707">
        <w:rPr>
          <w:rFonts w:eastAsia="Calibri" w:cs="Times New Roman"/>
          <w:b/>
          <w:szCs w:val="28"/>
          <w:lang/>
        </w:rPr>
        <w:t>КОДЫ НАПРАВЛЕНИЙ РАСХОДОВ ЦЕЛЕВЫХ СТАТЕЙ</w:t>
      </w:r>
    </w:p>
    <w:p w:rsidR="00044707" w:rsidRPr="00044707" w:rsidRDefault="00044707" w:rsidP="00044707">
      <w:pPr>
        <w:spacing w:after="40"/>
        <w:ind w:firstLine="0"/>
        <w:jc w:val="center"/>
        <w:rPr>
          <w:rFonts w:eastAsia="Calibri" w:cs="Times New Roman"/>
          <w:b/>
          <w:szCs w:val="28"/>
          <w:lang/>
        </w:rPr>
      </w:pPr>
      <w:r w:rsidRPr="00044707">
        <w:rPr>
          <w:rFonts w:eastAsia="Calibri" w:cs="Times New Roman"/>
          <w:b/>
          <w:szCs w:val="28"/>
          <w:lang/>
        </w:rPr>
        <w:t xml:space="preserve">РАСХОДОВ ФЕДЕРАЛЬНОГО БЮДЖЕТА НА ДОСТИЖЕНИЕ РЕЗУЛЬТАТОВ ФЕДЕРАЛЬНОГО ПРОЕКТА </w:t>
      </w:r>
      <w:r w:rsidRPr="00044707">
        <w:rPr>
          <w:rFonts w:eastAsia="Calibri" w:cs="Times New Roman"/>
          <w:b/>
          <w:szCs w:val="28"/>
          <w:lang/>
        </w:rPr>
        <w:br/>
        <w:t>"</w:t>
      </w:r>
      <w:r w:rsidRPr="00044707">
        <w:rPr>
          <w:rFonts w:eastAsia="Calibri" w:cs="Times New Roman"/>
          <w:b/>
          <w:szCs w:val="28"/>
        </w:rPr>
        <w:t>РАЗВИТИЕ ТУРИСТИЧЕСКОЙ ИНФРАСТРУКТУРЫ</w:t>
      </w:r>
      <w:r w:rsidRPr="00044707">
        <w:rPr>
          <w:rFonts w:eastAsia="Calibri" w:cs="Times New Roman"/>
          <w:b/>
          <w:szCs w:val="28"/>
          <w:lang/>
        </w:rPr>
        <w:t>"</w:t>
      </w:r>
    </w:p>
    <w:p w:rsidR="00044707" w:rsidRPr="00044707" w:rsidRDefault="00044707" w:rsidP="00044707">
      <w:pPr>
        <w:spacing w:after="40"/>
        <w:ind w:firstLine="0"/>
        <w:jc w:val="center"/>
        <w:rPr>
          <w:rFonts w:eastAsia="Calibri" w:cs="Times New Roman"/>
          <w:b/>
          <w:szCs w:val="28"/>
          <w:lang/>
        </w:rPr>
      </w:pPr>
    </w:p>
    <w:p w:rsidR="00044707" w:rsidRPr="00044707" w:rsidRDefault="00044707" w:rsidP="005614B9">
      <w:pPr>
        <w:spacing w:after="40" w:line="360" w:lineRule="auto"/>
        <w:rPr>
          <w:rFonts w:eastAsia="Calibri" w:cs="Times New Roman"/>
          <w:szCs w:val="28"/>
        </w:rPr>
      </w:pPr>
      <w:r w:rsidRPr="00044707">
        <w:rPr>
          <w:rFonts w:eastAsia="Calibri" w:cs="Times New Roman"/>
          <w:szCs w:val="28"/>
        </w:rPr>
        <w:t xml:space="preserve">Расходы федерального бюджета на достижение результатов федерального проекта "Развитие туристической инфраструктуры" (00 0 </w:t>
      </w:r>
      <w:r w:rsidRPr="00044707">
        <w:rPr>
          <w:rFonts w:eastAsia="Calibri" w:cs="Times New Roman"/>
          <w:szCs w:val="28"/>
          <w:lang w:val="en-US"/>
        </w:rPr>
        <w:t>J</w:t>
      </w:r>
      <w:r w:rsidRPr="00044707">
        <w:rPr>
          <w:rFonts w:eastAsia="Calibri" w:cs="Times New Roman"/>
          <w:szCs w:val="28"/>
        </w:rPr>
        <w:t>1 00000) отражаются по следующим направлениям расходов:</w:t>
      </w:r>
    </w:p>
    <w:p w:rsidR="00044707" w:rsidRPr="00044707" w:rsidRDefault="00044707" w:rsidP="005614B9">
      <w:pPr>
        <w:spacing w:after="40" w:line="360" w:lineRule="auto"/>
        <w:rPr>
          <w:rFonts w:eastAsia="Calibri" w:cs="Times New Roman"/>
          <w:szCs w:val="28"/>
        </w:rPr>
      </w:pPr>
      <w:r w:rsidRPr="00044707">
        <w:rPr>
          <w:rFonts w:eastAsia="Calibri" w:cs="Times New Roman"/>
          <w:szCs w:val="28"/>
          <w:lang w:val="en-US"/>
        </w:rPr>
        <w:t>J</w:t>
      </w:r>
      <w:r w:rsidRPr="00044707">
        <w:rPr>
          <w:rFonts w:eastAsia="Calibri" w:cs="Times New Roman"/>
          <w:szCs w:val="28"/>
        </w:rPr>
        <w:t xml:space="preserve">0000 Реализация национального проекта </w:t>
      </w:r>
      <w:r>
        <w:rPr>
          <w:rFonts w:eastAsia="Calibri" w:cs="Times New Roman"/>
          <w:szCs w:val="28"/>
        </w:rPr>
        <w:t xml:space="preserve">"Туризм и индустрия </w:t>
      </w:r>
      <w:r w:rsidRPr="00044707">
        <w:rPr>
          <w:rFonts w:eastAsia="Calibri" w:cs="Times New Roman"/>
          <w:szCs w:val="28"/>
        </w:rPr>
        <w:t>гостеприимства"</w:t>
      </w:r>
    </w:p>
    <w:p w:rsidR="00C36719" w:rsidRDefault="00044707" w:rsidP="005614B9">
      <w:pPr>
        <w:spacing w:after="40" w:line="360" w:lineRule="auto"/>
        <w:rPr>
          <w:rFonts w:eastAsia="Calibri" w:cs="Times New Roman"/>
          <w:szCs w:val="28"/>
        </w:rPr>
      </w:pPr>
      <w:r w:rsidRPr="00044707">
        <w:rPr>
          <w:rFonts w:eastAsia="Calibri" w:cs="Times New Roman"/>
          <w:szCs w:val="28"/>
        </w:rPr>
        <w:t>По данной группе направлений расходов отражаются расходы федерального бюджета на реализацию национального проекта "Туризм и индустрия гостеприимства"</w:t>
      </w:r>
      <w:r w:rsidRPr="00044707">
        <w:rPr>
          <w:rFonts w:ascii="Calibri" w:eastAsia="Calibri" w:hAnsi="Calibri" w:cs="Times New Roman"/>
          <w:sz w:val="22"/>
        </w:rPr>
        <w:t xml:space="preserve"> </w:t>
      </w:r>
      <w:r w:rsidRPr="00044707">
        <w:rPr>
          <w:rFonts w:eastAsia="Calibri" w:cs="Times New Roman"/>
          <w:szCs w:val="28"/>
        </w:rPr>
        <w:t>по следующим направлениям расходов, отражающим результаты федерального проекта "Развитие туристической инфраструктуры"</w:t>
      </w:r>
      <w:r w:rsidR="00C36719">
        <w:rPr>
          <w:rFonts w:eastAsia="Calibri" w:cs="Times New Roman"/>
          <w:szCs w:val="28"/>
        </w:rPr>
        <w:t>.</w:t>
      </w:r>
    </w:p>
    <w:p w:rsidR="00C36719" w:rsidRPr="00C36719" w:rsidRDefault="00C36719" w:rsidP="00C36719">
      <w:pPr>
        <w:spacing w:after="40"/>
        <w:ind w:left="5664" w:firstLine="708"/>
        <w:rPr>
          <w:rFonts w:eastAsia="Calibri" w:cs="Times New Roman"/>
          <w:szCs w:val="28"/>
        </w:rPr>
      </w:pPr>
      <w:r w:rsidRPr="00C36719">
        <w:rPr>
          <w:rFonts w:eastAsia="Calibri" w:cs="Times New Roman"/>
          <w:szCs w:val="28"/>
        </w:rPr>
        <w:t>Приложение № 48</w:t>
      </w:r>
      <w:r w:rsidRPr="00C36719">
        <w:rPr>
          <w:rFonts w:eastAsia="Calibri" w:cs="Times New Roman"/>
          <w:szCs w:val="28"/>
          <w:vertAlign w:val="superscript"/>
        </w:rPr>
        <w:t>2</w:t>
      </w:r>
    </w:p>
    <w:p w:rsidR="00C36719" w:rsidRPr="00C36719" w:rsidRDefault="00C36719" w:rsidP="00C36719">
      <w:pPr>
        <w:ind w:left="4820" w:firstLine="0"/>
        <w:jc w:val="center"/>
        <w:rPr>
          <w:rFonts w:eastAsia="Calibri" w:cs="Times New Roman"/>
          <w:szCs w:val="28"/>
          <w:lang/>
        </w:rPr>
      </w:pPr>
      <w:r w:rsidRPr="00C36719">
        <w:rPr>
          <w:rFonts w:eastAsia="Calibri" w:cs="Times New Roman"/>
          <w:szCs w:val="28"/>
          <w:lang/>
        </w:rPr>
        <w:t xml:space="preserve">к приказу Министерства финансов </w:t>
      </w:r>
    </w:p>
    <w:p w:rsidR="00C36719" w:rsidRPr="00C36719" w:rsidRDefault="00C36719" w:rsidP="00C36719">
      <w:pPr>
        <w:ind w:left="4820" w:firstLine="0"/>
        <w:jc w:val="center"/>
        <w:rPr>
          <w:rFonts w:eastAsia="Calibri" w:cs="Times New Roman"/>
          <w:szCs w:val="28"/>
          <w:lang/>
        </w:rPr>
      </w:pPr>
      <w:r w:rsidRPr="00C36719">
        <w:rPr>
          <w:rFonts w:eastAsia="Calibri" w:cs="Times New Roman"/>
          <w:szCs w:val="28"/>
          <w:lang/>
        </w:rPr>
        <w:t xml:space="preserve">Российской Федерации  </w:t>
      </w:r>
    </w:p>
    <w:p w:rsidR="00C36719" w:rsidRPr="00C36719" w:rsidRDefault="00C36719" w:rsidP="00C36719">
      <w:pPr>
        <w:ind w:left="4820" w:firstLine="0"/>
        <w:jc w:val="center"/>
        <w:rPr>
          <w:rFonts w:eastAsia="Calibri" w:cs="Times New Roman"/>
          <w:szCs w:val="28"/>
        </w:rPr>
      </w:pPr>
      <w:r w:rsidRPr="00C36719">
        <w:rPr>
          <w:rFonts w:eastAsia="Calibri" w:cs="Times New Roman"/>
          <w:szCs w:val="28"/>
          <w:lang/>
        </w:rPr>
        <w:t xml:space="preserve">от </w:t>
      </w:r>
      <w:r w:rsidRPr="00C36719">
        <w:rPr>
          <w:rFonts w:eastAsia="Calibri" w:cs="Times New Roman"/>
          <w:szCs w:val="28"/>
        </w:rPr>
        <w:t>08.06.2020</w:t>
      </w:r>
      <w:r w:rsidRPr="00C36719">
        <w:rPr>
          <w:rFonts w:eastAsia="Calibri" w:cs="Times New Roman"/>
          <w:szCs w:val="28"/>
          <w:lang/>
        </w:rPr>
        <w:t xml:space="preserve"> № </w:t>
      </w:r>
      <w:r w:rsidRPr="00C36719">
        <w:rPr>
          <w:rFonts w:eastAsia="Calibri" w:cs="Times New Roman"/>
          <w:szCs w:val="28"/>
        </w:rPr>
        <w:t>99н</w:t>
      </w:r>
    </w:p>
    <w:p w:rsidR="00C36719" w:rsidRPr="00C36719" w:rsidRDefault="00C36719" w:rsidP="00C36719">
      <w:pPr>
        <w:spacing w:after="40"/>
        <w:ind w:left="5664" w:firstLine="708"/>
        <w:rPr>
          <w:rFonts w:eastAsia="Calibri" w:cs="Times New Roman"/>
          <w:szCs w:val="28"/>
        </w:rPr>
      </w:pPr>
    </w:p>
    <w:p w:rsidR="00C36719" w:rsidRPr="00C36719" w:rsidRDefault="00C36719" w:rsidP="00C36719">
      <w:pPr>
        <w:spacing w:after="40"/>
        <w:ind w:firstLine="0"/>
        <w:jc w:val="center"/>
        <w:rPr>
          <w:rFonts w:eastAsia="Calibri" w:cs="Times New Roman"/>
          <w:b/>
          <w:szCs w:val="28"/>
          <w:lang/>
        </w:rPr>
      </w:pPr>
      <w:r w:rsidRPr="00C36719">
        <w:rPr>
          <w:rFonts w:eastAsia="Calibri" w:cs="Times New Roman"/>
          <w:b/>
          <w:szCs w:val="28"/>
          <w:lang/>
        </w:rPr>
        <w:t>КОДЫ НАПРАВЛЕНИЙ РАСХОДОВ ЦЕЛЕВЫХ СТАТЕЙ</w:t>
      </w:r>
    </w:p>
    <w:p w:rsidR="00C36719" w:rsidRPr="00C36719" w:rsidRDefault="00C36719" w:rsidP="00C36719">
      <w:pPr>
        <w:spacing w:after="40"/>
        <w:ind w:firstLine="0"/>
        <w:jc w:val="center"/>
        <w:rPr>
          <w:rFonts w:eastAsia="Calibri" w:cs="Times New Roman"/>
          <w:b/>
          <w:szCs w:val="28"/>
          <w:lang/>
        </w:rPr>
      </w:pPr>
      <w:r w:rsidRPr="00C36719">
        <w:rPr>
          <w:rFonts w:eastAsia="Calibri" w:cs="Times New Roman"/>
          <w:b/>
          <w:szCs w:val="28"/>
          <w:lang/>
        </w:rPr>
        <w:lastRenderedPageBreak/>
        <w:t xml:space="preserve">РАСХОДОВ ФЕДЕРАЛЬНОГО БЮДЖЕТА НА ДОСТИЖЕНИЕ РЕЗУЛЬТАТОВ ФЕДЕРАЛЬНОГО ПРОЕКТА </w:t>
      </w:r>
      <w:r w:rsidRPr="00C36719">
        <w:rPr>
          <w:rFonts w:eastAsia="Calibri" w:cs="Times New Roman"/>
          <w:b/>
          <w:szCs w:val="28"/>
          <w:lang/>
        </w:rPr>
        <w:br/>
        <w:t>"</w:t>
      </w:r>
      <w:r w:rsidRPr="00C36719">
        <w:rPr>
          <w:rFonts w:eastAsia="Calibri" w:cs="Times New Roman"/>
          <w:b/>
          <w:szCs w:val="28"/>
        </w:rPr>
        <w:t>ПОВЫШЕНИЕ ДОСТУПНОСТИ ТУРИСТИЧЕСКИХ ПРОДУКТОВ</w:t>
      </w:r>
      <w:r w:rsidRPr="00C36719">
        <w:rPr>
          <w:rFonts w:eastAsia="Calibri" w:cs="Times New Roman"/>
          <w:b/>
          <w:szCs w:val="28"/>
          <w:lang/>
        </w:rPr>
        <w:t>"</w:t>
      </w:r>
    </w:p>
    <w:p w:rsidR="00C36719" w:rsidRPr="00C36719" w:rsidRDefault="00C36719" w:rsidP="00C36719">
      <w:pPr>
        <w:spacing w:after="40"/>
        <w:ind w:firstLine="0"/>
        <w:jc w:val="center"/>
        <w:rPr>
          <w:rFonts w:eastAsia="Calibri" w:cs="Times New Roman"/>
          <w:b/>
          <w:szCs w:val="28"/>
          <w:lang/>
        </w:rPr>
      </w:pPr>
    </w:p>
    <w:p w:rsidR="00C36719" w:rsidRPr="00C36719" w:rsidRDefault="00C36719" w:rsidP="005614B9">
      <w:pPr>
        <w:spacing w:after="40" w:line="360" w:lineRule="auto"/>
        <w:rPr>
          <w:rFonts w:eastAsia="Calibri" w:cs="Times New Roman"/>
          <w:szCs w:val="28"/>
        </w:rPr>
      </w:pPr>
      <w:r w:rsidRPr="00C36719">
        <w:rPr>
          <w:rFonts w:eastAsia="Calibri" w:cs="Times New Roman"/>
          <w:szCs w:val="28"/>
        </w:rPr>
        <w:t xml:space="preserve">Расходы федерального бюджета на достижение результатов федерального проекта "Повышение доступности туристических продуктов" (00 0 </w:t>
      </w:r>
      <w:r w:rsidRPr="00C36719">
        <w:rPr>
          <w:rFonts w:eastAsia="Calibri" w:cs="Times New Roman"/>
          <w:szCs w:val="28"/>
          <w:lang w:val="en-US"/>
        </w:rPr>
        <w:t>J</w:t>
      </w:r>
      <w:r w:rsidRPr="00C36719">
        <w:rPr>
          <w:rFonts w:eastAsia="Calibri" w:cs="Times New Roman"/>
          <w:szCs w:val="28"/>
        </w:rPr>
        <w:t>2 00000) отражаются по следующим направлениям расходов:</w:t>
      </w:r>
    </w:p>
    <w:p w:rsidR="00C36719" w:rsidRPr="00C36719" w:rsidRDefault="00C36719" w:rsidP="005614B9">
      <w:pPr>
        <w:spacing w:after="40" w:line="360" w:lineRule="auto"/>
        <w:rPr>
          <w:rFonts w:eastAsia="Calibri" w:cs="Times New Roman"/>
          <w:szCs w:val="28"/>
        </w:rPr>
      </w:pPr>
      <w:r w:rsidRPr="00C36719">
        <w:rPr>
          <w:rFonts w:eastAsia="Calibri" w:cs="Times New Roman"/>
          <w:szCs w:val="28"/>
          <w:lang w:val="en-US"/>
        </w:rPr>
        <w:t>J</w:t>
      </w:r>
      <w:r w:rsidRPr="00C36719">
        <w:rPr>
          <w:rFonts w:eastAsia="Calibri" w:cs="Times New Roman"/>
          <w:szCs w:val="28"/>
        </w:rPr>
        <w:t>0000 Реализация национального проекта "Туризм и индустрия гостеприимства"</w:t>
      </w:r>
    </w:p>
    <w:p w:rsidR="00C36719" w:rsidRPr="00C36719" w:rsidRDefault="00C36719" w:rsidP="005614B9">
      <w:pPr>
        <w:spacing w:after="40" w:line="360" w:lineRule="auto"/>
        <w:rPr>
          <w:rFonts w:eastAsia="Calibri" w:cs="Times New Roman"/>
          <w:szCs w:val="28"/>
        </w:rPr>
      </w:pPr>
      <w:r w:rsidRPr="00C36719">
        <w:rPr>
          <w:rFonts w:eastAsia="Calibri" w:cs="Times New Roman"/>
          <w:szCs w:val="28"/>
        </w:rPr>
        <w:t>По данной группе направлений расходов отражаются расходы федерального бюджета на реализацию национального проекта "Туризм и индустрия гостеприимства"</w:t>
      </w:r>
      <w:r w:rsidRPr="00C36719">
        <w:rPr>
          <w:rFonts w:ascii="Calibri" w:eastAsia="Calibri" w:hAnsi="Calibri" w:cs="Times New Roman"/>
          <w:sz w:val="22"/>
        </w:rPr>
        <w:t xml:space="preserve"> </w:t>
      </w:r>
      <w:r w:rsidRPr="00C36719">
        <w:rPr>
          <w:rFonts w:eastAsia="Calibri" w:cs="Times New Roman"/>
          <w:szCs w:val="28"/>
        </w:rPr>
        <w:t>по следующим направлениям расходов, отражающим результаты федерального проекта "Повышение доступности туристических продуктов"</w:t>
      </w:r>
      <w:r>
        <w:rPr>
          <w:rFonts w:eastAsia="Calibri" w:cs="Times New Roman"/>
          <w:szCs w:val="28"/>
        </w:rPr>
        <w:t>.</w:t>
      </w:r>
    </w:p>
    <w:p w:rsidR="00C36719" w:rsidRDefault="00C36719" w:rsidP="00C36719">
      <w:pPr>
        <w:spacing w:after="40"/>
        <w:ind w:left="5664" w:firstLine="708"/>
        <w:rPr>
          <w:rFonts w:eastAsia="Calibri" w:cs="Times New Roman"/>
          <w:szCs w:val="28"/>
        </w:rPr>
      </w:pPr>
    </w:p>
    <w:p w:rsidR="00C36719" w:rsidRPr="00C36719" w:rsidRDefault="00C36719" w:rsidP="00C36719">
      <w:pPr>
        <w:spacing w:after="40"/>
        <w:ind w:left="5664" w:firstLine="708"/>
        <w:rPr>
          <w:rFonts w:eastAsia="Calibri" w:cs="Times New Roman"/>
          <w:szCs w:val="28"/>
        </w:rPr>
      </w:pPr>
      <w:r w:rsidRPr="00C36719">
        <w:rPr>
          <w:rFonts w:eastAsia="Calibri" w:cs="Times New Roman"/>
          <w:szCs w:val="28"/>
        </w:rPr>
        <w:t>Приложение № 48</w:t>
      </w:r>
      <w:r w:rsidRPr="00C36719">
        <w:rPr>
          <w:rFonts w:eastAsia="Calibri" w:cs="Times New Roman"/>
          <w:szCs w:val="28"/>
          <w:vertAlign w:val="superscript"/>
        </w:rPr>
        <w:t>3</w:t>
      </w:r>
    </w:p>
    <w:p w:rsidR="00C36719" w:rsidRPr="00C36719" w:rsidRDefault="00C36719" w:rsidP="00C36719">
      <w:pPr>
        <w:ind w:left="4820" w:firstLine="0"/>
        <w:jc w:val="center"/>
        <w:rPr>
          <w:rFonts w:eastAsia="Calibri" w:cs="Times New Roman"/>
          <w:szCs w:val="28"/>
          <w:lang/>
        </w:rPr>
      </w:pPr>
      <w:r w:rsidRPr="00C36719">
        <w:rPr>
          <w:rFonts w:eastAsia="Calibri" w:cs="Times New Roman"/>
          <w:szCs w:val="28"/>
          <w:lang/>
        </w:rPr>
        <w:t xml:space="preserve">к приказу Министерства финансов </w:t>
      </w:r>
    </w:p>
    <w:p w:rsidR="00C36719" w:rsidRPr="00C36719" w:rsidRDefault="00C36719" w:rsidP="00C36719">
      <w:pPr>
        <w:ind w:left="4820" w:firstLine="0"/>
        <w:jc w:val="center"/>
        <w:rPr>
          <w:rFonts w:eastAsia="Calibri" w:cs="Times New Roman"/>
          <w:szCs w:val="28"/>
          <w:lang/>
        </w:rPr>
      </w:pPr>
      <w:r w:rsidRPr="00C36719">
        <w:rPr>
          <w:rFonts w:eastAsia="Calibri" w:cs="Times New Roman"/>
          <w:szCs w:val="28"/>
          <w:lang/>
        </w:rPr>
        <w:t xml:space="preserve">Российской Федерации  </w:t>
      </w:r>
    </w:p>
    <w:p w:rsidR="00C36719" w:rsidRPr="00C36719" w:rsidRDefault="00C36719" w:rsidP="00C36719">
      <w:pPr>
        <w:ind w:left="4820" w:firstLine="0"/>
        <w:jc w:val="center"/>
        <w:rPr>
          <w:rFonts w:eastAsia="Calibri" w:cs="Times New Roman"/>
          <w:szCs w:val="28"/>
        </w:rPr>
      </w:pPr>
      <w:r w:rsidRPr="00C36719">
        <w:rPr>
          <w:rFonts w:eastAsia="Calibri" w:cs="Times New Roman"/>
          <w:szCs w:val="28"/>
          <w:lang/>
        </w:rPr>
        <w:t xml:space="preserve">от </w:t>
      </w:r>
      <w:r w:rsidRPr="00C36719">
        <w:rPr>
          <w:rFonts w:eastAsia="Calibri" w:cs="Times New Roman"/>
          <w:szCs w:val="28"/>
        </w:rPr>
        <w:t>08.06.2020</w:t>
      </w:r>
      <w:r w:rsidRPr="00C36719">
        <w:rPr>
          <w:rFonts w:eastAsia="Calibri" w:cs="Times New Roman"/>
          <w:szCs w:val="28"/>
          <w:lang/>
        </w:rPr>
        <w:t xml:space="preserve"> № </w:t>
      </w:r>
      <w:r w:rsidRPr="00C36719">
        <w:rPr>
          <w:rFonts w:eastAsia="Calibri" w:cs="Times New Roman"/>
          <w:szCs w:val="28"/>
        </w:rPr>
        <w:t>99н</w:t>
      </w:r>
    </w:p>
    <w:p w:rsidR="00C36719" w:rsidRPr="00C36719" w:rsidRDefault="00C36719" w:rsidP="00C36719">
      <w:pPr>
        <w:spacing w:after="40"/>
        <w:ind w:left="5664" w:firstLine="708"/>
        <w:rPr>
          <w:rFonts w:eastAsia="Calibri" w:cs="Times New Roman"/>
          <w:szCs w:val="28"/>
        </w:rPr>
      </w:pPr>
    </w:p>
    <w:p w:rsidR="00C36719" w:rsidRPr="00C36719" w:rsidRDefault="00C36719" w:rsidP="00C36719">
      <w:pPr>
        <w:spacing w:after="40"/>
        <w:ind w:firstLine="0"/>
        <w:jc w:val="center"/>
        <w:rPr>
          <w:rFonts w:eastAsia="Calibri" w:cs="Times New Roman"/>
          <w:b/>
          <w:szCs w:val="28"/>
          <w:lang/>
        </w:rPr>
      </w:pPr>
      <w:r w:rsidRPr="00C36719">
        <w:rPr>
          <w:rFonts w:eastAsia="Calibri" w:cs="Times New Roman"/>
          <w:b/>
          <w:szCs w:val="28"/>
          <w:lang/>
        </w:rPr>
        <w:t>КОДЫ НАПРАВЛЕНИЙ РАСХОДОВ ЦЕЛЕВЫХ СТАТЕЙ</w:t>
      </w:r>
    </w:p>
    <w:p w:rsidR="00C36719" w:rsidRPr="00C36719" w:rsidRDefault="00C36719" w:rsidP="00C36719">
      <w:pPr>
        <w:spacing w:after="40"/>
        <w:ind w:firstLine="0"/>
        <w:jc w:val="center"/>
        <w:rPr>
          <w:rFonts w:eastAsia="Calibri" w:cs="Times New Roman"/>
          <w:b/>
          <w:szCs w:val="28"/>
          <w:lang/>
        </w:rPr>
      </w:pPr>
      <w:r w:rsidRPr="00C36719">
        <w:rPr>
          <w:rFonts w:eastAsia="Calibri" w:cs="Times New Roman"/>
          <w:b/>
          <w:szCs w:val="28"/>
          <w:lang/>
        </w:rPr>
        <w:t xml:space="preserve">РАСХОДОВ ФЕДЕРАЛЬНОГО БЮДЖЕТА НА ДОСТИЖЕНИЕ РЕЗУЛЬТАТОВ ФЕДЕРАЛЬНОГО ПРОЕКТА </w:t>
      </w:r>
      <w:r w:rsidRPr="00C36719">
        <w:rPr>
          <w:rFonts w:eastAsia="Calibri" w:cs="Times New Roman"/>
          <w:b/>
          <w:szCs w:val="28"/>
          <w:lang/>
        </w:rPr>
        <w:br/>
        <w:t>"</w:t>
      </w:r>
      <w:r w:rsidRPr="00C36719">
        <w:rPr>
          <w:rFonts w:eastAsia="Calibri" w:cs="Times New Roman"/>
          <w:b/>
          <w:szCs w:val="28"/>
        </w:rPr>
        <w:t>СОВЕРШЕНСТВОВАНИЕ УПРАВЛЕНИЯ В СФЕРЕ ТУРИЗМА</w:t>
      </w:r>
      <w:r w:rsidRPr="00C36719">
        <w:rPr>
          <w:rFonts w:eastAsia="Calibri" w:cs="Times New Roman"/>
          <w:b/>
          <w:szCs w:val="28"/>
          <w:lang/>
        </w:rPr>
        <w:t>"</w:t>
      </w:r>
    </w:p>
    <w:p w:rsidR="00C36719" w:rsidRPr="00C36719" w:rsidRDefault="00C36719" w:rsidP="00C36719">
      <w:pPr>
        <w:spacing w:after="40"/>
        <w:ind w:firstLine="0"/>
        <w:jc w:val="center"/>
        <w:rPr>
          <w:rFonts w:eastAsia="Calibri" w:cs="Times New Roman"/>
          <w:b/>
          <w:szCs w:val="28"/>
          <w:lang/>
        </w:rPr>
      </w:pPr>
    </w:p>
    <w:p w:rsidR="00C36719" w:rsidRPr="00C36719" w:rsidRDefault="00C36719" w:rsidP="005614B9">
      <w:pPr>
        <w:spacing w:after="40" w:line="360" w:lineRule="auto"/>
        <w:rPr>
          <w:rFonts w:eastAsia="Calibri" w:cs="Times New Roman"/>
          <w:szCs w:val="28"/>
        </w:rPr>
      </w:pPr>
      <w:r w:rsidRPr="00C36719">
        <w:rPr>
          <w:rFonts w:eastAsia="Calibri" w:cs="Times New Roman"/>
          <w:szCs w:val="28"/>
        </w:rPr>
        <w:t xml:space="preserve">Расходы федерального бюджета на достижение результатов федерального проекта "Совершенствование управления в сфере туризма" (00 0 </w:t>
      </w:r>
      <w:r w:rsidRPr="00C36719">
        <w:rPr>
          <w:rFonts w:eastAsia="Calibri" w:cs="Times New Roman"/>
          <w:szCs w:val="28"/>
          <w:lang w:val="en-US"/>
        </w:rPr>
        <w:t>J</w:t>
      </w:r>
      <w:r w:rsidRPr="00C36719">
        <w:rPr>
          <w:rFonts w:eastAsia="Calibri" w:cs="Times New Roman"/>
          <w:szCs w:val="28"/>
        </w:rPr>
        <w:t>3 00000) отражаются по следующим направлениям расходов:</w:t>
      </w:r>
    </w:p>
    <w:p w:rsidR="00C36719" w:rsidRPr="00C36719" w:rsidRDefault="00C36719" w:rsidP="005614B9">
      <w:pPr>
        <w:tabs>
          <w:tab w:val="left" w:pos="851"/>
        </w:tabs>
        <w:spacing w:after="40" w:line="360" w:lineRule="auto"/>
        <w:rPr>
          <w:rFonts w:eastAsia="Calibri" w:cs="Times New Roman"/>
          <w:szCs w:val="28"/>
        </w:rPr>
      </w:pPr>
      <w:r w:rsidRPr="00C36719">
        <w:rPr>
          <w:rFonts w:eastAsia="Calibri" w:cs="Times New Roman"/>
          <w:szCs w:val="28"/>
          <w:lang w:val="en-US"/>
        </w:rPr>
        <w:t>J</w:t>
      </w:r>
      <w:r w:rsidRPr="00C36719">
        <w:rPr>
          <w:rFonts w:eastAsia="Calibri" w:cs="Times New Roman"/>
          <w:szCs w:val="28"/>
        </w:rPr>
        <w:t>0000 Реализация национального проекта "Туризм и индустрия гостеприимства"</w:t>
      </w:r>
    </w:p>
    <w:p w:rsidR="005B0627" w:rsidRPr="00C36719" w:rsidRDefault="00C36719" w:rsidP="005614B9">
      <w:pPr>
        <w:spacing w:after="40" w:line="360" w:lineRule="auto"/>
        <w:rPr>
          <w:rFonts w:eastAsia="Calibri" w:cs="Times New Roman"/>
          <w:szCs w:val="28"/>
        </w:rPr>
      </w:pPr>
      <w:r w:rsidRPr="00C36719">
        <w:rPr>
          <w:rFonts w:eastAsia="Calibri" w:cs="Times New Roman"/>
          <w:szCs w:val="28"/>
        </w:rPr>
        <w:t>По данной группе направлений расходов отражаются расходы федерального бюджета на реализацию национального проекта "Туризм и индустрия гостеприимства"</w:t>
      </w:r>
      <w:r w:rsidRPr="00C36719">
        <w:rPr>
          <w:rFonts w:ascii="Calibri" w:eastAsia="Calibri" w:hAnsi="Calibri" w:cs="Times New Roman"/>
          <w:sz w:val="22"/>
        </w:rPr>
        <w:t xml:space="preserve"> </w:t>
      </w:r>
      <w:r w:rsidRPr="00C36719">
        <w:rPr>
          <w:rFonts w:eastAsia="Calibri" w:cs="Times New Roman"/>
          <w:szCs w:val="28"/>
        </w:rPr>
        <w:t>по следующим направлениям расходов, отражающим результаты федерального проекта "Совершенствование управления в сфере туризма"</w:t>
      </w:r>
      <w:r>
        <w:rPr>
          <w:rFonts w:eastAsia="Calibri" w:cs="Times New Roman"/>
          <w:szCs w:val="28"/>
        </w:rPr>
        <w:t>.".</w:t>
      </w:r>
    </w:p>
    <w:p w:rsidR="005D62AC" w:rsidRDefault="005B0627" w:rsidP="004000AF">
      <w:pPr>
        <w:spacing w:line="360" w:lineRule="auto"/>
      </w:pPr>
      <w:r>
        <w:lastRenderedPageBreak/>
        <w:t>1</w:t>
      </w:r>
      <w:r w:rsidR="0050598A">
        <w:t>4</w:t>
      </w:r>
      <w:r>
        <w:t xml:space="preserve">. </w:t>
      </w:r>
      <w:r w:rsidR="005D62AC">
        <w:t>Пункт 2 приложения</w:t>
      </w:r>
      <w:r w:rsidR="0028071C">
        <w:t>ми</w:t>
      </w:r>
      <w:r w:rsidR="005D62AC">
        <w:t xml:space="preserve"> № 49 дополнить направлениями расходов следующего содержания:</w:t>
      </w:r>
    </w:p>
    <w:p w:rsidR="005D62AC" w:rsidRPr="005D62AC" w:rsidRDefault="005D62AC" w:rsidP="005D62AC">
      <w:pPr>
        <w:spacing w:line="360" w:lineRule="auto"/>
      </w:pPr>
      <w:r>
        <w:t>"</w:t>
      </w:r>
      <w:r w:rsidRPr="005D62AC">
        <w:t>68914 Государственная поддержка автономной некоммерческой организации "Агентство развития профессионального мастерства (</w:t>
      </w:r>
      <w:proofErr w:type="spellStart"/>
      <w:r w:rsidRPr="005D62AC">
        <w:t>Ворлдскиллс</w:t>
      </w:r>
      <w:proofErr w:type="spellEnd"/>
      <w:r w:rsidRPr="005D62AC">
        <w:t xml:space="preserve"> Россия)" в целях повышения квалификации рабочих предприятий - участников национального проекта "Производительность труда" с использованием инфраструктуры "</w:t>
      </w:r>
      <w:proofErr w:type="spellStart"/>
      <w:r w:rsidRPr="005D62AC">
        <w:t>Ворлдскиллс</w:t>
      </w:r>
      <w:proofErr w:type="spellEnd"/>
      <w:r w:rsidRPr="005D62AC">
        <w:t>"</w:t>
      </w:r>
    </w:p>
    <w:p w:rsidR="005D62AC" w:rsidRPr="005D62AC" w:rsidRDefault="005D62AC" w:rsidP="005D62AC">
      <w:pPr>
        <w:spacing w:line="360" w:lineRule="auto"/>
      </w:pPr>
      <w:r w:rsidRPr="005D62AC">
        <w:t>По данному направлению расходов отражаются расходы федерального бюджета в рамках подпрограммы "Управленческие кадры" государственной программы Российской Федерации "Экономическое развитие и инновационная экономика" (15 7 L1 00000) на государственную поддержку автономной некоммерческой организации" Агентство развития профессионального мастерства (</w:t>
      </w:r>
      <w:proofErr w:type="spellStart"/>
      <w:r w:rsidRPr="005D62AC">
        <w:t>Ворлдскиллс</w:t>
      </w:r>
      <w:proofErr w:type="spellEnd"/>
      <w:r w:rsidRPr="005D62AC">
        <w:t xml:space="preserve"> Россия)" в целях повышения квалификации рабочих предприятий - участников национального проекта "Производительность труда" с использованием инфраструктуры "</w:t>
      </w:r>
      <w:proofErr w:type="spellStart"/>
      <w:r w:rsidRPr="005D62AC">
        <w:t>Ворлдскиллс</w:t>
      </w:r>
      <w:proofErr w:type="spellEnd"/>
      <w:r w:rsidRPr="005D62AC">
        <w:t>";</w:t>
      </w:r>
    </w:p>
    <w:p w:rsidR="005D62AC" w:rsidRPr="005D62AC" w:rsidRDefault="005D62AC" w:rsidP="005D62AC">
      <w:pPr>
        <w:spacing w:line="360" w:lineRule="auto"/>
      </w:pPr>
      <w:r w:rsidRPr="005D62AC">
        <w:t>68915 Государственная поддержка автономной некоммерческой организации "Агентство развития профессионального мастерства (</w:t>
      </w:r>
      <w:proofErr w:type="spellStart"/>
      <w:r w:rsidRPr="005D62AC">
        <w:t>Ворлдскиллс</w:t>
      </w:r>
      <w:proofErr w:type="spellEnd"/>
      <w:r w:rsidRPr="005D62AC">
        <w:t xml:space="preserve"> Россия)" в целях формирования движения рационализаторов из числа сотрудников предприятий - участников национального проекта "Производительность труда"</w:t>
      </w:r>
    </w:p>
    <w:p w:rsidR="005D62AC" w:rsidRDefault="005D62AC" w:rsidP="005D62AC">
      <w:pPr>
        <w:spacing w:line="360" w:lineRule="auto"/>
      </w:pPr>
      <w:r w:rsidRPr="005D62AC">
        <w:t>По данному направлению расходов отражаются расходы федерального бюджета в рамках подпрограммы "Стимулирование инноваций" государственной программы Российской Федерации "Экономическое развитие и инновационная экономика" (15 5 L1 00000) на государственную поддержку автономной некоммерческой организации" Агентство развития профессионального мастерства (</w:t>
      </w:r>
      <w:proofErr w:type="spellStart"/>
      <w:r w:rsidRPr="005D62AC">
        <w:t>Ворлдскиллс</w:t>
      </w:r>
      <w:proofErr w:type="spellEnd"/>
      <w:r w:rsidRPr="005D62AC">
        <w:t xml:space="preserve"> Россия)" в целях формирования движения рационализаторов из числа сотрудников предприятий - участников национального проекта "Производительность труда";</w:t>
      </w:r>
      <w:r>
        <w:t>".</w:t>
      </w:r>
    </w:p>
    <w:p w:rsidR="003C5DE2" w:rsidRDefault="005D62AC" w:rsidP="004000AF">
      <w:pPr>
        <w:spacing w:line="360" w:lineRule="auto"/>
      </w:pPr>
      <w:r>
        <w:t>1</w:t>
      </w:r>
      <w:r w:rsidR="0050598A">
        <w:t>5</w:t>
      </w:r>
      <w:r>
        <w:t xml:space="preserve">. </w:t>
      </w:r>
      <w:r w:rsidR="003C5DE2">
        <w:t>Пункт 2 приложения № 63 дополнить направлением расходов следующего содержания:</w:t>
      </w:r>
    </w:p>
    <w:p w:rsidR="003C5DE2" w:rsidRPr="003C5DE2" w:rsidRDefault="003C5DE2" w:rsidP="003C5DE2">
      <w:pPr>
        <w:spacing w:line="360" w:lineRule="auto"/>
      </w:pPr>
      <w:r>
        <w:lastRenderedPageBreak/>
        <w:t>"</w:t>
      </w:r>
      <w:r w:rsidRPr="003C5DE2">
        <w:t>5139</w:t>
      </w:r>
      <w:r w:rsidRPr="003C5DE2">
        <w:rPr>
          <w:lang w:val="en-US"/>
        </w:rPr>
        <w:t>F</w:t>
      </w:r>
      <w:r w:rsidRPr="003C5DE2">
        <w:t xml:space="preserve"> 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за счет средств резервного фонда Правительства Российской Федерации</w:t>
      </w:r>
    </w:p>
    <w:p w:rsidR="003C5DE2" w:rsidRDefault="003C5DE2" w:rsidP="003C5DE2">
      <w:pPr>
        <w:spacing w:line="360" w:lineRule="auto"/>
      </w:pPr>
      <w:r w:rsidRPr="003C5DE2">
        <w:t>По данному направлению расходов отражаются расходы федерального бюджета в рамках подпрограммы "Развитие хоккея в Российской Федерации" государственной программы Российской Федерации "Развитие физической культуры и спорта" (13 7 P5 00000) по предоставлению субсидий бюджетам субъектов Российской Федерации на создание и модернизацию объектов спортивной инфраструктуры региональной собственности (муниципальной собственности) для занятий физической культурой и спортом за счет средств резервного фонда Правительства Российской Федерации;</w:t>
      </w:r>
      <w:r>
        <w:t>",</w:t>
      </w:r>
    </w:p>
    <w:p w:rsidR="0082781E" w:rsidRDefault="003C5DE2" w:rsidP="004000AF">
      <w:pPr>
        <w:spacing w:line="360" w:lineRule="auto"/>
        <w:rPr>
          <w:szCs w:val="28"/>
        </w:rPr>
      </w:pPr>
      <w:r>
        <w:t>1</w:t>
      </w:r>
      <w:r w:rsidR="0050598A">
        <w:t>6</w:t>
      </w:r>
      <w:r>
        <w:t xml:space="preserve">. </w:t>
      </w:r>
      <w:r w:rsidR="009315CE" w:rsidRPr="000673F4">
        <w:rPr>
          <w:szCs w:val="28"/>
        </w:rPr>
        <w:t>В пункте 2 приложения № 76</w:t>
      </w:r>
      <w:r w:rsidR="0082781E">
        <w:rPr>
          <w:szCs w:val="28"/>
        </w:rPr>
        <w:t>:</w:t>
      </w:r>
    </w:p>
    <w:p w:rsidR="0082781E" w:rsidRDefault="0082781E" w:rsidP="004000AF">
      <w:pPr>
        <w:spacing w:line="360" w:lineRule="auto"/>
        <w:rPr>
          <w:szCs w:val="28"/>
        </w:rPr>
      </w:pPr>
      <w:r>
        <w:rPr>
          <w:szCs w:val="28"/>
        </w:rPr>
        <w:t>16.1. Дополнить направлением расходов следующего содержания:</w:t>
      </w:r>
    </w:p>
    <w:p w:rsidR="0082781E" w:rsidRPr="0082781E" w:rsidRDefault="0082781E" w:rsidP="0082781E">
      <w:pPr>
        <w:spacing w:line="360" w:lineRule="auto"/>
        <w:rPr>
          <w:szCs w:val="28"/>
        </w:rPr>
      </w:pPr>
      <w:r>
        <w:rPr>
          <w:szCs w:val="28"/>
        </w:rPr>
        <w:t>"</w:t>
      </w:r>
      <w:r w:rsidRPr="0082781E">
        <w:rPr>
          <w:szCs w:val="28"/>
        </w:rPr>
        <w:t xml:space="preserve">61841 Государственная поддержка организаций </w:t>
      </w:r>
      <w:proofErr w:type="spellStart"/>
      <w:r w:rsidRPr="0082781E">
        <w:rPr>
          <w:szCs w:val="28"/>
        </w:rPr>
        <w:t>рыбохозяйственного</w:t>
      </w:r>
      <w:proofErr w:type="spellEnd"/>
      <w:r w:rsidRPr="0082781E">
        <w:rPr>
          <w:szCs w:val="28"/>
        </w:rPr>
        <w:t xml:space="preserve"> комплекса, осуществляющих добычу (вылов) водных биологических ресурсов в удаленных районах промысла, в целях возмещения части прямых понесенных затрат на приобретение судового топлива</w:t>
      </w:r>
    </w:p>
    <w:p w:rsidR="0082781E" w:rsidRPr="0082781E" w:rsidRDefault="0082781E" w:rsidP="0082781E">
      <w:pPr>
        <w:spacing w:line="360" w:lineRule="auto"/>
        <w:rPr>
          <w:szCs w:val="28"/>
        </w:rPr>
      </w:pPr>
      <w:r w:rsidRPr="0082781E">
        <w:rPr>
          <w:szCs w:val="28"/>
        </w:rPr>
        <w:t xml:space="preserve">По данному направлению расходов отражаются расходы федерального бюджета в рамках подпрограммы "Организация рыболовства" государственной программы Российской Федерации "Развитие </w:t>
      </w:r>
      <w:proofErr w:type="spellStart"/>
      <w:r w:rsidRPr="0082781E">
        <w:rPr>
          <w:szCs w:val="28"/>
        </w:rPr>
        <w:t>рыбохозяйственного</w:t>
      </w:r>
      <w:proofErr w:type="spellEnd"/>
      <w:r w:rsidRPr="0082781E">
        <w:rPr>
          <w:szCs w:val="28"/>
        </w:rPr>
        <w:t xml:space="preserve"> комплекса" </w:t>
      </w:r>
      <w:r w:rsidRPr="0082781E">
        <w:rPr>
          <w:szCs w:val="28"/>
        </w:rPr>
        <w:br/>
        <w:t xml:space="preserve">(26 1 T2 00000) по предоставлению субсидий организациям </w:t>
      </w:r>
      <w:proofErr w:type="spellStart"/>
      <w:r w:rsidRPr="0082781E">
        <w:rPr>
          <w:szCs w:val="28"/>
        </w:rPr>
        <w:t>рыбохозяйственного</w:t>
      </w:r>
      <w:proofErr w:type="spellEnd"/>
      <w:r w:rsidRPr="0082781E">
        <w:rPr>
          <w:szCs w:val="28"/>
        </w:rPr>
        <w:t xml:space="preserve"> комплекса, осуществляющим добычу (вылов) водных биологических ресурсов в удаленных районах промысла, в целях возмещения части прямых понесенных затрат на приобретение судового топлива;</w:t>
      </w:r>
      <w:r>
        <w:rPr>
          <w:szCs w:val="28"/>
        </w:rPr>
        <w:t>";</w:t>
      </w:r>
    </w:p>
    <w:p w:rsidR="004855E3" w:rsidRPr="000673F4" w:rsidRDefault="0082781E" w:rsidP="004000AF">
      <w:pPr>
        <w:spacing w:line="360" w:lineRule="auto"/>
        <w:rPr>
          <w:szCs w:val="28"/>
        </w:rPr>
      </w:pPr>
      <w:r>
        <w:rPr>
          <w:szCs w:val="28"/>
        </w:rPr>
        <w:t>16.2. Т</w:t>
      </w:r>
      <w:r w:rsidRPr="000673F4">
        <w:rPr>
          <w:szCs w:val="28"/>
        </w:rPr>
        <w:t xml:space="preserve">екст </w:t>
      </w:r>
      <w:r w:rsidR="004000AF" w:rsidRPr="000673F4">
        <w:rPr>
          <w:szCs w:val="28"/>
        </w:rPr>
        <w:t>направления расходов "54720 Возмещение части прямых понесенных затрат на создание и (или) модернизацию объектов агропромышленного комплекса" изложить в следующей редакции:</w:t>
      </w:r>
    </w:p>
    <w:p w:rsidR="004000AF" w:rsidRPr="000673F4" w:rsidRDefault="004000AF" w:rsidP="004000AF">
      <w:pPr>
        <w:spacing w:line="360" w:lineRule="auto"/>
        <w:rPr>
          <w:szCs w:val="28"/>
        </w:rPr>
      </w:pPr>
      <w:r w:rsidRPr="000673F4">
        <w:rPr>
          <w:szCs w:val="28"/>
        </w:rPr>
        <w:t xml:space="preserve">"По данному направлению расходов отражаются расходы федерального бюджета в рамках подпрограммы "Развитие отраслей агропромышленного </w:t>
      </w:r>
      <w:r w:rsidRPr="000673F4">
        <w:rPr>
          <w:szCs w:val="28"/>
        </w:rPr>
        <w:lastRenderedPageBreak/>
        <w:t>комплекса" Государственной программы развития сельского хозяйства и регулирования рынков сельскохозяйственной продукции, сырья и продовольствия (25 У T2 00000) по предоставлению иных межбюджетных трансфертов бюджетам на возмещение части прямых понесенных затрат на создание и (или) модернизацию объектов по переработке сельскохозяйственной продукции сельскохозяйственным товаропроизводителям, за исключением граждан, ведущих личное подсобное хозяйство, и российским организациям, осуществляющим создание и (или) модернизацию объектов по переработке сельскохозяйственной продукции;".</w:t>
      </w:r>
    </w:p>
    <w:p w:rsidR="002B4353" w:rsidRPr="004000AF" w:rsidRDefault="002B4353" w:rsidP="004000AF">
      <w:pPr>
        <w:spacing w:line="360" w:lineRule="auto"/>
        <w:rPr>
          <w:szCs w:val="28"/>
        </w:rPr>
      </w:pPr>
    </w:p>
    <w:sectPr w:rsidR="002B4353" w:rsidRPr="004000AF" w:rsidSect="00AD72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6" w:bottom="1134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1DCE" w:rsidRDefault="00901DCE" w:rsidP="00326DAB">
      <w:r>
        <w:separator/>
      </w:r>
    </w:p>
  </w:endnote>
  <w:endnote w:type="continuationSeparator" w:id="0">
    <w:p w:rsidR="00901DCE" w:rsidRDefault="00901DCE" w:rsidP="00326D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7FE" w:rsidRDefault="003A17FE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7FE" w:rsidRDefault="003A17FE" w:rsidP="003A17FE">
    <w:pPr>
      <w:pStyle w:val="a8"/>
      <w:ind w:firstLine="0"/>
    </w:pPr>
    <w:bookmarkStart w:id="1" w:name="_GoBack"/>
    <w:bookmarkEnd w:id="1"/>
    <w:r w:rsidRPr="0015591D">
      <w:rPr>
        <w:sz w:val="24"/>
        <w:szCs w:val="24"/>
      </w:rPr>
      <w:t xml:space="preserve">Приказ находится на </w:t>
    </w:r>
    <w:proofErr w:type="spellStart"/>
    <w:r w:rsidRPr="0015591D">
      <w:rPr>
        <w:sz w:val="24"/>
        <w:szCs w:val="24"/>
      </w:rPr>
      <w:t>госрегистрации</w:t>
    </w:r>
    <w:proofErr w:type="spellEnd"/>
    <w:r w:rsidRPr="0015591D">
      <w:rPr>
        <w:sz w:val="24"/>
        <w:szCs w:val="24"/>
      </w:rPr>
      <w:t xml:space="preserve"> в Минюсте России</w:t>
    </w:r>
    <w:r w:rsidRPr="00993667">
      <w:rPr>
        <w:color w:val="FFFFFF"/>
        <w:szCs w:val="28"/>
      </w:rPr>
      <w:t xml:space="preserve">     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7FE" w:rsidRDefault="003A17F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1DCE" w:rsidRDefault="00901DCE" w:rsidP="00326DAB">
      <w:r>
        <w:separator/>
      </w:r>
    </w:p>
  </w:footnote>
  <w:footnote w:type="continuationSeparator" w:id="0">
    <w:p w:rsidR="00901DCE" w:rsidRDefault="00901DCE" w:rsidP="00326D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7FE" w:rsidRDefault="003A17F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8136518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A96E77" w:rsidRPr="00F0108D" w:rsidRDefault="00EF5321">
        <w:pPr>
          <w:pStyle w:val="a6"/>
          <w:jc w:val="center"/>
          <w:rPr>
            <w:sz w:val="24"/>
            <w:szCs w:val="24"/>
          </w:rPr>
        </w:pPr>
        <w:r w:rsidRPr="00F0108D">
          <w:rPr>
            <w:sz w:val="24"/>
            <w:szCs w:val="24"/>
          </w:rPr>
          <w:fldChar w:fldCharType="begin"/>
        </w:r>
        <w:r w:rsidR="00A96E77" w:rsidRPr="00F0108D">
          <w:rPr>
            <w:sz w:val="24"/>
            <w:szCs w:val="24"/>
          </w:rPr>
          <w:instrText>PAGE   \* MERGEFORMAT</w:instrText>
        </w:r>
        <w:r w:rsidRPr="00F0108D">
          <w:rPr>
            <w:sz w:val="24"/>
            <w:szCs w:val="24"/>
          </w:rPr>
          <w:fldChar w:fldCharType="separate"/>
        </w:r>
        <w:r w:rsidR="00C71A0B">
          <w:rPr>
            <w:noProof/>
            <w:sz w:val="24"/>
            <w:szCs w:val="24"/>
          </w:rPr>
          <w:t>2</w:t>
        </w:r>
        <w:r w:rsidRPr="00F0108D">
          <w:rPr>
            <w:sz w:val="24"/>
            <w:szCs w:val="24"/>
          </w:rPr>
          <w:fldChar w:fldCharType="end"/>
        </w:r>
      </w:p>
    </w:sdtContent>
  </w:sdt>
  <w:p w:rsidR="00A96E77" w:rsidRPr="00F0108D" w:rsidRDefault="00A96E77">
    <w:pPr>
      <w:pStyle w:val="a6"/>
      <w:rPr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7FE" w:rsidRDefault="003A17FE" w:rsidP="003A17FE">
    <w:pPr>
      <w:pStyle w:val="a6"/>
      <w:jc w:val="right"/>
    </w:pPr>
    <w:r w:rsidRPr="0015591D">
      <w:rPr>
        <w:sz w:val="24"/>
        <w:szCs w:val="24"/>
      </w:rPr>
      <w:t xml:space="preserve">Приказ находится на </w:t>
    </w:r>
    <w:proofErr w:type="spellStart"/>
    <w:r w:rsidRPr="0015591D">
      <w:rPr>
        <w:sz w:val="24"/>
        <w:szCs w:val="24"/>
      </w:rPr>
      <w:t>госрегистрации</w:t>
    </w:r>
    <w:proofErr w:type="spellEnd"/>
    <w:r w:rsidRPr="0015591D">
      <w:rPr>
        <w:sz w:val="24"/>
        <w:szCs w:val="24"/>
      </w:rPr>
      <w:t xml:space="preserve"> в Минюсте России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34F12"/>
    <w:multiLevelType w:val="hybridMultilevel"/>
    <w:tmpl w:val="82CEB41C"/>
    <w:lvl w:ilvl="0" w:tplc="662E8D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F370A48"/>
    <w:multiLevelType w:val="hybridMultilevel"/>
    <w:tmpl w:val="82CEB41C"/>
    <w:lvl w:ilvl="0" w:tplc="662E8D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9660741"/>
    <w:multiLevelType w:val="hybridMultilevel"/>
    <w:tmpl w:val="82CEB41C"/>
    <w:lvl w:ilvl="0" w:tplc="662E8D2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1138"/>
    <w:rsid w:val="000032AF"/>
    <w:rsid w:val="00014055"/>
    <w:rsid w:val="0001549B"/>
    <w:rsid w:val="0002161C"/>
    <w:rsid w:val="00023272"/>
    <w:rsid w:val="0002419D"/>
    <w:rsid w:val="00026FF0"/>
    <w:rsid w:val="000272D4"/>
    <w:rsid w:val="00030929"/>
    <w:rsid w:val="00032F94"/>
    <w:rsid w:val="000335A3"/>
    <w:rsid w:val="000344C4"/>
    <w:rsid w:val="00034F24"/>
    <w:rsid w:val="00035714"/>
    <w:rsid w:val="00036512"/>
    <w:rsid w:val="00037D16"/>
    <w:rsid w:val="00037DC5"/>
    <w:rsid w:val="0004175F"/>
    <w:rsid w:val="000433A9"/>
    <w:rsid w:val="00044707"/>
    <w:rsid w:val="0004750E"/>
    <w:rsid w:val="0005400E"/>
    <w:rsid w:val="000542FF"/>
    <w:rsid w:val="00054753"/>
    <w:rsid w:val="00055032"/>
    <w:rsid w:val="00060A37"/>
    <w:rsid w:val="00064A1C"/>
    <w:rsid w:val="000673F4"/>
    <w:rsid w:val="00067A3F"/>
    <w:rsid w:val="000726F6"/>
    <w:rsid w:val="00073958"/>
    <w:rsid w:val="00074D78"/>
    <w:rsid w:val="000775D0"/>
    <w:rsid w:val="00080C1E"/>
    <w:rsid w:val="0008117C"/>
    <w:rsid w:val="0008242E"/>
    <w:rsid w:val="000856AC"/>
    <w:rsid w:val="000864A2"/>
    <w:rsid w:val="00095D01"/>
    <w:rsid w:val="000A2D58"/>
    <w:rsid w:val="000A39E7"/>
    <w:rsid w:val="000A4347"/>
    <w:rsid w:val="000B0E62"/>
    <w:rsid w:val="000B4378"/>
    <w:rsid w:val="000C0E9F"/>
    <w:rsid w:val="000C1816"/>
    <w:rsid w:val="000C2958"/>
    <w:rsid w:val="000C415F"/>
    <w:rsid w:val="000C46C0"/>
    <w:rsid w:val="000C5ED9"/>
    <w:rsid w:val="000C67CF"/>
    <w:rsid w:val="000C6EE9"/>
    <w:rsid w:val="000D3601"/>
    <w:rsid w:val="000D4E1A"/>
    <w:rsid w:val="000D7601"/>
    <w:rsid w:val="000E1C2B"/>
    <w:rsid w:val="000E2832"/>
    <w:rsid w:val="000E42FA"/>
    <w:rsid w:val="000E56FF"/>
    <w:rsid w:val="000E6F80"/>
    <w:rsid w:val="000E7CFE"/>
    <w:rsid w:val="000F3B34"/>
    <w:rsid w:val="000F429F"/>
    <w:rsid w:val="00101527"/>
    <w:rsid w:val="00101DF2"/>
    <w:rsid w:val="0010320B"/>
    <w:rsid w:val="00105B13"/>
    <w:rsid w:val="0011035B"/>
    <w:rsid w:val="00110C7F"/>
    <w:rsid w:val="0011166A"/>
    <w:rsid w:val="00111C45"/>
    <w:rsid w:val="001146A0"/>
    <w:rsid w:val="00116469"/>
    <w:rsid w:val="0012022B"/>
    <w:rsid w:val="001222CE"/>
    <w:rsid w:val="001237D3"/>
    <w:rsid w:val="0012609A"/>
    <w:rsid w:val="00133243"/>
    <w:rsid w:val="00133A74"/>
    <w:rsid w:val="00133EB2"/>
    <w:rsid w:val="00134AA0"/>
    <w:rsid w:val="00137380"/>
    <w:rsid w:val="001437C6"/>
    <w:rsid w:val="0014771C"/>
    <w:rsid w:val="00150BC1"/>
    <w:rsid w:val="00153801"/>
    <w:rsid w:val="00154606"/>
    <w:rsid w:val="00154A29"/>
    <w:rsid w:val="00154BDC"/>
    <w:rsid w:val="00154BE9"/>
    <w:rsid w:val="00155020"/>
    <w:rsid w:val="0016007C"/>
    <w:rsid w:val="00163E11"/>
    <w:rsid w:val="00166D3A"/>
    <w:rsid w:val="00167CCC"/>
    <w:rsid w:val="0017108C"/>
    <w:rsid w:val="00173A17"/>
    <w:rsid w:val="00177A5E"/>
    <w:rsid w:val="00180AD5"/>
    <w:rsid w:val="00180FE1"/>
    <w:rsid w:val="00185C92"/>
    <w:rsid w:val="00193A77"/>
    <w:rsid w:val="00193EE8"/>
    <w:rsid w:val="00197011"/>
    <w:rsid w:val="00197F31"/>
    <w:rsid w:val="001A0DAB"/>
    <w:rsid w:val="001A7C1E"/>
    <w:rsid w:val="001B3128"/>
    <w:rsid w:val="001B48A5"/>
    <w:rsid w:val="001B698F"/>
    <w:rsid w:val="001B7C4A"/>
    <w:rsid w:val="001C22E7"/>
    <w:rsid w:val="001C240B"/>
    <w:rsid w:val="001D2B04"/>
    <w:rsid w:val="001D4599"/>
    <w:rsid w:val="001D5CB2"/>
    <w:rsid w:val="001D6A5F"/>
    <w:rsid w:val="001E24A7"/>
    <w:rsid w:val="001F162A"/>
    <w:rsid w:val="001F17FF"/>
    <w:rsid w:val="001F2061"/>
    <w:rsid w:val="001F289F"/>
    <w:rsid w:val="001F33F8"/>
    <w:rsid w:val="001F36D9"/>
    <w:rsid w:val="00204D58"/>
    <w:rsid w:val="00204DFE"/>
    <w:rsid w:val="00205AEC"/>
    <w:rsid w:val="00206844"/>
    <w:rsid w:val="00211EA3"/>
    <w:rsid w:val="00212410"/>
    <w:rsid w:val="00212B2E"/>
    <w:rsid w:val="00212FEA"/>
    <w:rsid w:val="0022154A"/>
    <w:rsid w:val="00227770"/>
    <w:rsid w:val="00230A12"/>
    <w:rsid w:val="00231536"/>
    <w:rsid w:val="00235B08"/>
    <w:rsid w:val="00236116"/>
    <w:rsid w:val="00237AFE"/>
    <w:rsid w:val="00237F2E"/>
    <w:rsid w:val="00241A70"/>
    <w:rsid w:val="00242AA1"/>
    <w:rsid w:val="00243B0A"/>
    <w:rsid w:val="002460A9"/>
    <w:rsid w:val="00247FF9"/>
    <w:rsid w:val="00251A53"/>
    <w:rsid w:val="00251ED7"/>
    <w:rsid w:val="0025207B"/>
    <w:rsid w:val="00252112"/>
    <w:rsid w:val="002541FF"/>
    <w:rsid w:val="00255EC4"/>
    <w:rsid w:val="00257D84"/>
    <w:rsid w:val="00260AEC"/>
    <w:rsid w:val="00260B33"/>
    <w:rsid w:val="002672AC"/>
    <w:rsid w:val="00267BEC"/>
    <w:rsid w:val="00270F40"/>
    <w:rsid w:val="00272273"/>
    <w:rsid w:val="0028071C"/>
    <w:rsid w:val="00283257"/>
    <w:rsid w:val="00287147"/>
    <w:rsid w:val="00290833"/>
    <w:rsid w:val="002922BB"/>
    <w:rsid w:val="00293654"/>
    <w:rsid w:val="00293852"/>
    <w:rsid w:val="0029581F"/>
    <w:rsid w:val="00295F79"/>
    <w:rsid w:val="002975B0"/>
    <w:rsid w:val="002A20A9"/>
    <w:rsid w:val="002A2D03"/>
    <w:rsid w:val="002A4683"/>
    <w:rsid w:val="002A7314"/>
    <w:rsid w:val="002B08F6"/>
    <w:rsid w:val="002B1073"/>
    <w:rsid w:val="002B23A6"/>
    <w:rsid w:val="002B4353"/>
    <w:rsid w:val="002B5275"/>
    <w:rsid w:val="002B7336"/>
    <w:rsid w:val="002C34D8"/>
    <w:rsid w:val="002C396C"/>
    <w:rsid w:val="002C3E19"/>
    <w:rsid w:val="002D0B5E"/>
    <w:rsid w:val="002D0ED2"/>
    <w:rsid w:val="002D1F60"/>
    <w:rsid w:val="002D2407"/>
    <w:rsid w:val="002D2D29"/>
    <w:rsid w:val="002D5733"/>
    <w:rsid w:val="002E349F"/>
    <w:rsid w:val="002E5AE4"/>
    <w:rsid w:val="002E67E1"/>
    <w:rsid w:val="002E7345"/>
    <w:rsid w:val="002E7948"/>
    <w:rsid w:val="002F0744"/>
    <w:rsid w:val="002F0F80"/>
    <w:rsid w:val="002F4CD4"/>
    <w:rsid w:val="002F712F"/>
    <w:rsid w:val="00302E71"/>
    <w:rsid w:val="003039C2"/>
    <w:rsid w:val="00303B45"/>
    <w:rsid w:val="003054EC"/>
    <w:rsid w:val="00305B53"/>
    <w:rsid w:val="00306707"/>
    <w:rsid w:val="0031144D"/>
    <w:rsid w:val="003117F1"/>
    <w:rsid w:val="003133C9"/>
    <w:rsid w:val="00315029"/>
    <w:rsid w:val="003223B0"/>
    <w:rsid w:val="00322C25"/>
    <w:rsid w:val="0032331A"/>
    <w:rsid w:val="00325E7F"/>
    <w:rsid w:val="00326DAB"/>
    <w:rsid w:val="00330F7D"/>
    <w:rsid w:val="003337BE"/>
    <w:rsid w:val="003410A8"/>
    <w:rsid w:val="003412AB"/>
    <w:rsid w:val="00355989"/>
    <w:rsid w:val="003559F0"/>
    <w:rsid w:val="00360142"/>
    <w:rsid w:val="00360489"/>
    <w:rsid w:val="003627E1"/>
    <w:rsid w:val="00364886"/>
    <w:rsid w:val="0037004D"/>
    <w:rsid w:val="003702A4"/>
    <w:rsid w:val="00371E23"/>
    <w:rsid w:val="00372624"/>
    <w:rsid w:val="0037359B"/>
    <w:rsid w:val="00373F19"/>
    <w:rsid w:val="00376DBC"/>
    <w:rsid w:val="0038195E"/>
    <w:rsid w:val="00381F61"/>
    <w:rsid w:val="00383243"/>
    <w:rsid w:val="003843CB"/>
    <w:rsid w:val="00386D45"/>
    <w:rsid w:val="0039032D"/>
    <w:rsid w:val="00391991"/>
    <w:rsid w:val="00393C90"/>
    <w:rsid w:val="00396D08"/>
    <w:rsid w:val="003A179D"/>
    <w:rsid w:val="003A17FE"/>
    <w:rsid w:val="003A7049"/>
    <w:rsid w:val="003B14C7"/>
    <w:rsid w:val="003B2235"/>
    <w:rsid w:val="003B2302"/>
    <w:rsid w:val="003B2D3A"/>
    <w:rsid w:val="003B3D5E"/>
    <w:rsid w:val="003B4FD5"/>
    <w:rsid w:val="003B5C07"/>
    <w:rsid w:val="003B636A"/>
    <w:rsid w:val="003C34EE"/>
    <w:rsid w:val="003C4BBC"/>
    <w:rsid w:val="003C5C65"/>
    <w:rsid w:val="003C5DE2"/>
    <w:rsid w:val="003C7528"/>
    <w:rsid w:val="003D0BA3"/>
    <w:rsid w:val="003D1613"/>
    <w:rsid w:val="003D3E8E"/>
    <w:rsid w:val="003E02EC"/>
    <w:rsid w:val="003E2A64"/>
    <w:rsid w:val="003E347E"/>
    <w:rsid w:val="003E3744"/>
    <w:rsid w:val="003E42C3"/>
    <w:rsid w:val="003E501D"/>
    <w:rsid w:val="003E76ED"/>
    <w:rsid w:val="003F1264"/>
    <w:rsid w:val="004000AF"/>
    <w:rsid w:val="00404259"/>
    <w:rsid w:val="0040525A"/>
    <w:rsid w:val="004054B4"/>
    <w:rsid w:val="00410689"/>
    <w:rsid w:val="00411034"/>
    <w:rsid w:val="00412E25"/>
    <w:rsid w:val="00413A80"/>
    <w:rsid w:val="00414D92"/>
    <w:rsid w:val="004166A8"/>
    <w:rsid w:val="0042212A"/>
    <w:rsid w:val="00422C6B"/>
    <w:rsid w:val="0042495F"/>
    <w:rsid w:val="00432A56"/>
    <w:rsid w:val="00436C7C"/>
    <w:rsid w:val="00437A9D"/>
    <w:rsid w:val="00442902"/>
    <w:rsid w:val="00445C3B"/>
    <w:rsid w:val="004463CF"/>
    <w:rsid w:val="0045002A"/>
    <w:rsid w:val="004506B2"/>
    <w:rsid w:val="00452218"/>
    <w:rsid w:val="004527A6"/>
    <w:rsid w:val="00453B22"/>
    <w:rsid w:val="00457574"/>
    <w:rsid w:val="00460424"/>
    <w:rsid w:val="004619CB"/>
    <w:rsid w:val="00463248"/>
    <w:rsid w:val="00464654"/>
    <w:rsid w:val="00464774"/>
    <w:rsid w:val="00474374"/>
    <w:rsid w:val="00482F5F"/>
    <w:rsid w:val="0048352B"/>
    <w:rsid w:val="0048488A"/>
    <w:rsid w:val="004855E3"/>
    <w:rsid w:val="00486D23"/>
    <w:rsid w:val="00486F32"/>
    <w:rsid w:val="00494287"/>
    <w:rsid w:val="004966E2"/>
    <w:rsid w:val="004A0796"/>
    <w:rsid w:val="004A0AA2"/>
    <w:rsid w:val="004A2A0A"/>
    <w:rsid w:val="004A4247"/>
    <w:rsid w:val="004A6D41"/>
    <w:rsid w:val="004B1CA1"/>
    <w:rsid w:val="004B1D15"/>
    <w:rsid w:val="004B3BA9"/>
    <w:rsid w:val="004B5FB3"/>
    <w:rsid w:val="004C603A"/>
    <w:rsid w:val="004D0794"/>
    <w:rsid w:val="004D6455"/>
    <w:rsid w:val="004D746D"/>
    <w:rsid w:val="004E0512"/>
    <w:rsid w:val="004E2AFD"/>
    <w:rsid w:val="004E64A2"/>
    <w:rsid w:val="004F4B66"/>
    <w:rsid w:val="004F5927"/>
    <w:rsid w:val="00502BEB"/>
    <w:rsid w:val="005031F0"/>
    <w:rsid w:val="005045C0"/>
    <w:rsid w:val="0050598A"/>
    <w:rsid w:val="00510FFC"/>
    <w:rsid w:val="00512A96"/>
    <w:rsid w:val="005134E6"/>
    <w:rsid w:val="00516BAF"/>
    <w:rsid w:val="00517A33"/>
    <w:rsid w:val="00517DB8"/>
    <w:rsid w:val="005202E7"/>
    <w:rsid w:val="0052252B"/>
    <w:rsid w:val="00523A44"/>
    <w:rsid w:val="00541ADE"/>
    <w:rsid w:val="005501E9"/>
    <w:rsid w:val="00551FE2"/>
    <w:rsid w:val="00553EF7"/>
    <w:rsid w:val="005570DC"/>
    <w:rsid w:val="00560BB0"/>
    <w:rsid w:val="005614B9"/>
    <w:rsid w:val="00561762"/>
    <w:rsid w:val="00563D7C"/>
    <w:rsid w:val="00566838"/>
    <w:rsid w:val="00566938"/>
    <w:rsid w:val="00567F6A"/>
    <w:rsid w:val="005704EC"/>
    <w:rsid w:val="00570D07"/>
    <w:rsid w:val="00570DD2"/>
    <w:rsid w:val="00575BB6"/>
    <w:rsid w:val="00577297"/>
    <w:rsid w:val="005824D4"/>
    <w:rsid w:val="005838FA"/>
    <w:rsid w:val="00585B92"/>
    <w:rsid w:val="00590801"/>
    <w:rsid w:val="005925B1"/>
    <w:rsid w:val="005945DF"/>
    <w:rsid w:val="00597249"/>
    <w:rsid w:val="005972C4"/>
    <w:rsid w:val="00597B96"/>
    <w:rsid w:val="00597DFB"/>
    <w:rsid w:val="005A2210"/>
    <w:rsid w:val="005A237B"/>
    <w:rsid w:val="005A2CC8"/>
    <w:rsid w:val="005A2E42"/>
    <w:rsid w:val="005A7026"/>
    <w:rsid w:val="005A70A8"/>
    <w:rsid w:val="005A7ADA"/>
    <w:rsid w:val="005B0190"/>
    <w:rsid w:val="005B0627"/>
    <w:rsid w:val="005B0755"/>
    <w:rsid w:val="005B4CC3"/>
    <w:rsid w:val="005C7BD5"/>
    <w:rsid w:val="005D1B4B"/>
    <w:rsid w:val="005D45AB"/>
    <w:rsid w:val="005D51CC"/>
    <w:rsid w:val="005D62AC"/>
    <w:rsid w:val="005E1B58"/>
    <w:rsid w:val="005E25A0"/>
    <w:rsid w:val="005E3F51"/>
    <w:rsid w:val="005E4D30"/>
    <w:rsid w:val="005F0143"/>
    <w:rsid w:val="005F0968"/>
    <w:rsid w:val="005F457D"/>
    <w:rsid w:val="005F4FD6"/>
    <w:rsid w:val="00601AA2"/>
    <w:rsid w:val="00604383"/>
    <w:rsid w:val="00610A0F"/>
    <w:rsid w:val="00614E62"/>
    <w:rsid w:val="00616FE2"/>
    <w:rsid w:val="006175C1"/>
    <w:rsid w:val="006178ED"/>
    <w:rsid w:val="0062074B"/>
    <w:rsid w:val="00620FF4"/>
    <w:rsid w:val="00623012"/>
    <w:rsid w:val="006232FD"/>
    <w:rsid w:val="00625290"/>
    <w:rsid w:val="00625F88"/>
    <w:rsid w:val="006313AA"/>
    <w:rsid w:val="00631BFF"/>
    <w:rsid w:val="00632BCD"/>
    <w:rsid w:val="00632CAB"/>
    <w:rsid w:val="006358E7"/>
    <w:rsid w:val="00636F4F"/>
    <w:rsid w:val="0064072D"/>
    <w:rsid w:val="00642EA3"/>
    <w:rsid w:val="0064683D"/>
    <w:rsid w:val="006478DA"/>
    <w:rsid w:val="00651940"/>
    <w:rsid w:val="00653A7B"/>
    <w:rsid w:val="00656DFE"/>
    <w:rsid w:val="006577CA"/>
    <w:rsid w:val="006600D4"/>
    <w:rsid w:val="00661DD4"/>
    <w:rsid w:val="00663878"/>
    <w:rsid w:val="00663EEB"/>
    <w:rsid w:val="006666ED"/>
    <w:rsid w:val="006708E6"/>
    <w:rsid w:val="00672C5D"/>
    <w:rsid w:val="00672ECE"/>
    <w:rsid w:val="00675503"/>
    <w:rsid w:val="00675639"/>
    <w:rsid w:val="006867D6"/>
    <w:rsid w:val="00686859"/>
    <w:rsid w:val="0069148E"/>
    <w:rsid w:val="00691528"/>
    <w:rsid w:val="00691E86"/>
    <w:rsid w:val="00696A7B"/>
    <w:rsid w:val="006A5B9D"/>
    <w:rsid w:val="006B0868"/>
    <w:rsid w:val="006B0DED"/>
    <w:rsid w:val="006B162B"/>
    <w:rsid w:val="006B421D"/>
    <w:rsid w:val="006B59C4"/>
    <w:rsid w:val="006C2195"/>
    <w:rsid w:val="006C6425"/>
    <w:rsid w:val="006D0E11"/>
    <w:rsid w:val="006D236A"/>
    <w:rsid w:val="006E2355"/>
    <w:rsid w:val="006E6CBE"/>
    <w:rsid w:val="006E6CED"/>
    <w:rsid w:val="006F1448"/>
    <w:rsid w:val="006F3487"/>
    <w:rsid w:val="00700208"/>
    <w:rsid w:val="007035D6"/>
    <w:rsid w:val="00720B4E"/>
    <w:rsid w:val="007245D5"/>
    <w:rsid w:val="00724F0C"/>
    <w:rsid w:val="0072778E"/>
    <w:rsid w:val="00732458"/>
    <w:rsid w:val="00733D03"/>
    <w:rsid w:val="007360CF"/>
    <w:rsid w:val="00736193"/>
    <w:rsid w:val="00742D9E"/>
    <w:rsid w:val="007444E3"/>
    <w:rsid w:val="00750135"/>
    <w:rsid w:val="00751869"/>
    <w:rsid w:val="00754D5E"/>
    <w:rsid w:val="0075513C"/>
    <w:rsid w:val="0076010B"/>
    <w:rsid w:val="00762A4E"/>
    <w:rsid w:val="00764415"/>
    <w:rsid w:val="00766ED7"/>
    <w:rsid w:val="00767B47"/>
    <w:rsid w:val="00767BFD"/>
    <w:rsid w:val="00776FD8"/>
    <w:rsid w:val="00777020"/>
    <w:rsid w:val="0077763B"/>
    <w:rsid w:val="0078510C"/>
    <w:rsid w:val="00791A5F"/>
    <w:rsid w:val="00791F09"/>
    <w:rsid w:val="00794A24"/>
    <w:rsid w:val="00797AC4"/>
    <w:rsid w:val="007A1C6F"/>
    <w:rsid w:val="007A2888"/>
    <w:rsid w:val="007A5B74"/>
    <w:rsid w:val="007A6F2B"/>
    <w:rsid w:val="007A7A1A"/>
    <w:rsid w:val="007B35B3"/>
    <w:rsid w:val="007B5B4F"/>
    <w:rsid w:val="007C644F"/>
    <w:rsid w:val="007C7790"/>
    <w:rsid w:val="007D1EDB"/>
    <w:rsid w:val="007D4AA9"/>
    <w:rsid w:val="007E1F8F"/>
    <w:rsid w:val="007E418B"/>
    <w:rsid w:val="007E586D"/>
    <w:rsid w:val="007E7FA1"/>
    <w:rsid w:val="007F3456"/>
    <w:rsid w:val="007F3C78"/>
    <w:rsid w:val="007F6F68"/>
    <w:rsid w:val="007F74AD"/>
    <w:rsid w:val="00803464"/>
    <w:rsid w:val="00811181"/>
    <w:rsid w:val="0081154C"/>
    <w:rsid w:val="008137C6"/>
    <w:rsid w:val="00813E47"/>
    <w:rsid w:val="00815E8E"/>
    <w:rsid w:val="008177BC"/>
    <w:rsid w:val="00820369"/>
    <w:rsid w:val="0082049F"/>
    <w:rsid w:val="00821E81"/>
    <w:rsid w:val="00823580"/>
    <w:rsid w:val="00825543"/>
    <w:rsid w:val="0082740D"/>
    <w:rsid w:val="0082781E"/>
    <w:rsid w:val="00827A7A"/>
    <w:rsid w:val="00830E0E"/>
    <w:rsid w:val="00833A18"/>
    <w:rsid w:val="00842A54"/>
    <w:rsid w:val="00842CC0"/>
    <w:rsid w:val="0084404B"/>
    <w:rsid w:val="00844FEA"/>
    <w:rsid w:val="008478BB"/>
    <w:rsid w:val="00851138"/>
    <w:rsid w:val="00852CEE"/>
    <w:rsid w:val="00856F26"/>
    <w:rsid w:val="00857110"/>
    <w:rsid w:val="008608A1"/>
    <w:rsid w:val="008614A6"/>
    <w:rsid w:val="00862E4A"/>
    <w:rsid w:val="0086329D"/>
    <w:rsid w:val="0086460F"/>
    <w:rsid w:val="0086585F"/>
    <w:rsid w:val="00873C5D"/>
    <w:rsid w:val="0087453E"/>
    <w:rsid w:val="008814F7"/>
    <w:rsid w:val="00885DDB"/>
    <w:rsid w:val="008917DB"/>
    <w:rsid w:val="00892AEA"/>
    <w:rsid w:val="008943ED"/>
    <w:rsid w:val="00895530"/>
    <w:rsid w:val="00897AE1"/>
    <w:rsid w:val="008A1147"/>
    <w:rsid w:val="008A430B"/>
    <w:rsid w:val="008B4ECA"/>
    <w:rsid w:val="008B532F"/>
    <w:rsid w:val="008B6037"/>
    <w:rsid w:val="008B71FB"/>
    <w:rsid w:val="008B78BD"/>
    <w:rsid w:val="008C7F27"/>
    <w:rsid w:val="008D2A2B"/>
    <w:rsid w:val="008D62B3"/>
    <w:rsid w:val="008D6542"/>
    <w:rsid w:val="008F0444"/>
    <w:rsid w:val="008F3426"/>
    <w:rsid w:val="008F3B44"/>
    <w:rsid w:val="008F77B2"/>
    <w:rsid w:val="0090095D"/>
    <w:rsid w:val="00901747"/>
    <w:rsid w:val="00901B05"/>
    <w:rsid w:val="00901DCE"/>
    <w:rsid w:val="009021FF"/>
    <w:rsid w:val="00902672"/>
    <w:rsid w:val="00904697"/>
    <w:rsid w:val="00905584"/>
    <w:rsid w:val="00905B10"/>
    <w:rsid w:val="00906426"/>
    <w:rsid w:val="00911EDC"/>
    <w:rsid w:val="00916C70"/>
    <w:rsid w:val="00925B30"/>
    <w:rsid w:val="009266FE"/>
    <w:rsid w:val="009277D5"/>
    <w:rsid w:val="00930211"/>
    <w:rsid w:val="009315CE"/>
    <w:rsid w:val="0093172F"/>
    <w:rsid w:val="00931D3E"/>
    <w:rsid w:val="009368B0"/>
    <w:rsid w:val="0094201F"/>
    <w:rsid w:val="00942892"/>
    <w:rsid w:val="00943093"/>
    <w:rsid w:val="00943BB4"/>
    <w:rsid w:val="00947774"/>
    <w:rsid w:val="00947964"/>
    <w:rsid w:val="00952AC9"/>
    <w:rsid w:val="00952E06"/>
    <w:rsid w:val="00953424"/>
    <w:rsid w:val="00954E9B"/>
    <w:rsid w:val="00955229"/>
    <w:rsid w:val="0095595B"/>
    <w:rsid w:val="00960036"/>
    <w:rsid w:val="009635F0"/>
    <w:rsid w:val="009650C2"/>
    <w:rsid w:val="00965DAD"/>
    <w:rsid w:val="00970B60"/>
    <w:rsid w:val="00974A36"/>
    <w:rsid w:val="0098368C"/>
    <w:rsid w:val="00985976"/>
    <w:rsid w:val="00986082"/>
    <w:rsid w:val="00990E40"/>
    <w:rsid w:val="00991517"/>
    <w:rsid w:val="00996C5B"/>
    <w:rsid w:val="009978DD"/>
    <w:rsid w:val="009A59BC"/>
    <w:rsid w:val="009A5C34"/>
    <w:rsid w:val="009B0F21"/>
    <w:rsid w:val="009B3FD8"/>
    <w:rsid w:val="009B43F4"/>
    <w:rsid w:val="009B68BB"/>
    <w:rsid w:val="009C051F"/>
    <w:rsid w:val="009C0563"/>
    <w:rsid w:val="009C0928"/>
    <w:rsid w:val="009D1AC1"/>
    <w:rsid w:val="009D257B"/>
    <w:rsid w:val="009D3EC0"/>
    <w:rsid w:val="009D6CC8"/>
    <w:rsid w:val="009D7224"/>
    <w:rsid w:val="009E04AE"/>
    <w:rsid w:val="009E082A"/>
    <w:rsid w:val="009E0F82"/>
    <w:rsid w:val="009E4EB7"/>
    <w:rsid w:val="009E599C"/>
    <w:rsid w:val="009F4695"/>
    <w:rsid w:val="00A0032B"/>
    <w:rsid w:val="00A03FB8"/>
    <w:rsid w:val="00A04A38"/>
    <w:rsid w:val="00A120B8"/>
    <w:rsid w:val="00A13D47"/>
    <w:rsid w:val="00A145D2"/>
    <w:rsid w:val="00A14F57"/>
    <w:rsid w:val="00A15E03"/>
    <w:rsid w:val="00A2165D"/>
    <w:rsid w:val="00A27853"/>
    <w:rsid w:val="00A31301"/>
    <w:rsid w:val="00A318E5"/>
    <w:rsid w:val="00A322E7"/>
    <w:rsid w:val="00A33896"/>
    <w:rsid w:val="00A34C78"/>
    <w:rsid w:val="00A37B20"/>
    <w:rsid w:val="00A41255"/>
    <w:rsid w:val="00A4427D"/>
    <w:rsid w:val="00A51C63"/>
    <w:rsid w:val="00A5504F"/>
    <w:rsid w:val="00A56178"/>
    <w:rsid w:val="00A65221"/>
    <w:rsid w:val="00A76DD7"/>
    <w:rsid w:val="00A80E91"/>
    <w:rsid w:val="00A81B75"/>
    <w:rsid w:val="00A838B4"/>
    <w:rsid w:val="00A87224"/>
    <w:rsid w:val="00A87BF7"/>
    <w:rsid w:val="00A90CCB"/>
    <w:rsid w:val="00A92CAF"/>
    <w:rsid w:val="00A93505"/>
    <w:rsid w:val="00A93E6A"/>
    <w:rsid w:val="00A95E0D"/>
    <w:rsid w:val="00A96E77"/>
    <w:rsid w:val="00AA27B7"/>
    <w:rsid w:val="00AA2D89"/>
    <w:rsid w:val="00AA2FEE"/>
    <w:rsid w:val="00AA59C4"/>
    <w:rsid w:val="00AB2AFD"/>
    <w:rsid w:val="00AB2C23"/>
    <w:rsid w:val="00AB2DEB"/>
    <w:rsid w:val="00AB3FF1"/>
    <w:rsid w:val="00AB69B4"/>
    <w:rsid w:val="00AB70D1"/>
    <w:rsid w:val="00AC1E42"/>
    <w:rsid w:val="00AC32B9"/>
    <w:rsid w:val="00AC4909"/>
    <w:rsid w:val="00AC4A11"/>
    <w:rsid w:val="00AC74EE"/>
    <w:rsid w:val="00AC7CFF"/>
    <w:rsid w:val="00AD403B"/>
    <w:rsid w:val="00AD5242"/>
    <w:rsid w:val="00AD67AA"/>
    <w:rsid w:val="00AD724A"/>
    <w:rsid w:val="00AE3D2A"/>
    <w:rsid w:val="00AE6C62"/>
    <w:rsid w:val="00AF01C4"/>
    <w:rsid w:val="00AF03A7"/>
    <w:rsid w:val="00AF103B"/>
    <w:rsid w:val="00AF1756"/>
    <w:rsid w:val="00B00CC7"/>
    <w:rsid w:val="00B017F5"/>
    <w:rsid w:val="00B042B3"/>
    <w:rsid w:val="00B04C81"/>
    <w:rsid w:val="00B07433"/>
    <w:rsid w:val="00B103E3"/>
    <w:rsid w:val="00B135ED"/>
    <w:rsid w:val="00B13F8F"/>
    <w:rsid w:val="00B16972"/>
    <w:rsid w:val="00B20A44"/>
    <w:rsid w:val="00B20C9A"/>
    <w:rsid w:val="00B221C6"/>
    <w:rsid w:val="00B22456"/>
    <w:rsid w:val="00B25E5A"/>
    <w:rsid w:val="00B31604"/>
    <w:rsid w:val="00B31A1F"/>
    <w:rsid w:val="00B333B0"/>
    <w:rsid w:val="00B33E78"/>
    <w:rsid w:val="00B35DBC"/>
    <w:rsid w:val="00B43F14"/>
    <w:rsid w:val="00B47CBC"/>
    <w:rsid w:val="00B525AA"/>
    <w:rsid w:val="00B56031"/>
    <w:rsid w:val="00B63C0D"/>
    <w:rsid w:val="00B64750"/>
    <w:rsid w:val="00B65FAC"/>
    <w:rsid w:val="00B66D66"/>
    <w:rsid w:val="00B70F1E"/>
    <w:rsid w:val="00B72DF9"/>
    <w:rsid w:val="00B75917"/>
    <w:rsid w:val="00B768A2"/>
    <w:rsid w:val="00B81D66"/>
    <w:rsid w:val="00B833F8"/>
    <w:rsid w:val="00B83FD1"/>
    <w:rsid w:val="00B85826"/>
    <w:rsid w:val="00B91D58"/>
    <w:rsid w:val="00B92C74"/>
    <w:rsid w:val="00BA3210"/>
    <w:rsid w:val="00BA360E"/>
    <w:rsid w:val="00BA4D64"/>
    <w:rsid w:val="00BA5954"/>
    <w:rsid w:val="00BA75DC"/>
    <w:rsid w:val="00BA79A0"/>
    <w:rsid w:val="00BA7C21"/>
    <w:rsid w:val="00BB3E98"/>
    <w:rsid w:val="00BB5EEA"/>
    <w:rsid w:val="00BC2DDC"/>
    <w:rsid w:val="00BC4341"/>
    <w:rsid w:val="00BC4C52"/>
    <w:rsid w:val="00BC5879"/>
    <w:rsid w:val="00BC6BA2"/>
    <w:rsid w:val="00BC6DF5"/>
    <w:rsid w:val="00BC734D"/>
    <w:rsid w:val="00BD7F04"/>
    <w:rsid w:val="00BE0496"/>
    <w:rsid w:val="00BE5E1B"/>
    <w:rsid w:val="00BE6C36"/>
    <w:rsid w:val="00C0003D"/>
    <w:rsid w:val="00C00F8B"/>
    <w:rsid w:val="00C045C3"/>
    <w:rsid w:val="00C054C7"/>
    <w:rsid w:val="00C05673"/>
    <w:rsid w:val="00C102CD"/>
    <w:rsid w:val="00C10483"/>
    <w:rsid w:val="00C11D57"/>
    <w:rsid w:val="00C146AD"/>
    <w:rsid w:val="00C22C86"/>
    <w:rsid w:val="00C32B01"/>
    <w:rsid w:val="00C36719"/>
    <w:rsid w:val="00C41C13"/>
    <w:rsid w:val="00C56A20"/>
    <w:rsid w:val="00C572D5"/>
    <w:rsid w:val="00C61DF7"/>
    <w:rsid w:val="00C63AFD"/>
    <w:rsid w:val="00C70578"/>
    <w:rsid w:val="00C71A0B"/>
    <w:rsid w:val="00C72BB2"/>
    <w:rsid w:val="00C74DB2"/>
    <w:rsid w:val="00C7794E"/>
    <w:rsid w:val="00C77F61"/>
    <w:rsid w:val="00C80625"/>
    <w:rsid w:val="00C80F38"/>
    <w:rsid w:val="00C82C0E"/>
    <w:rsid w:val="00C838CF"/>
    <w:rsid w:val="00C83FA8"/>
    <w:rsid w:val="00C8796C"/>
    <w:rsid w:val="00C87AD3"/>
    <w:rsid w:val="00C910AE"/>
    <w:rsid w:val="00C92ACF"/>
    <w:rsid w:val="00C96270"/>
    <w:rsid w:val="00CA07A7"/>
    <w:rsid w:val="00CA0F8D"/>
    <w:rsid w:val="00CA120C"/>
    <w:rsid w:val="00CA2404"/>
    <w:rsid w:val="00CA55A0"/>
    <w:rsid w:val="00CA563E"/>
    <w:rsid w:val="00CA5F92"/>
    <w:rsid w:val="00CB1FCC"/>
    <w:rsid w:val="00CB5A81"/>
    <w:rsid w:val="00CB7025"/>
    <w:rsid w:val="00CB755D"/>
    <w:rsid w:val="00CC289B"/>
    <w:rsid w:val="00CC3157"/>
    <w:rsid w:val="00CD0C79"/>
    <w:rsid w:val="00CD580E"/>
    <w:rsid w:val="00CD5B2E"/>
    <w:rsid w:val="00CD6298"/>
    <w:rsid w:val="00CD70C4"/>
    <w:rsid w:val="00CE0710"/>
    <w:rsid w:val="00CE0772"/>
    <w:rsid w:val="00CE2CBA"/>
    <w:rsid w:val="00CE7628"/>
    <w:rsid w:val="00CF0E87"/>
    <w:rsid w:val="00CF0F22"/>
    <w:rsid w:val="00CF1BC3"/>
    <w:rsid w:val="00CF2565"/>
    <w:rsid w:val="00CF32E3"/>
    <w:rsid w:val="00CF5109"/>
    <w:rsid w:val="00CF7E1A"/>
    <w:rsid w:val="00D001A6"/>
    <w:rsid w:val="00D01980"/>
    <w:rsid w:val="00D02C97"/>
    <w:rsid w:val="00D0486B"/>
    <w:rsid w:val="00D050EB"/>
    <w:rsid w:val="00D0577C"/>
    <w:rsid w:val="00D11605"/>
    <w:rsid w:val="00D14974"/>
    <w:rsid w:val="00D14EA2"/>
    <w:rsid w:val="00D239AF"/>
    <w:rsid w:val="00D2533B"/>
    <w:rsid w:val="00D3212B"/>
    <w:rsid w:val="00D3234D"/>
    <w:rsid w:val="00D369B1"/>
    <w:rsid w:val="00D411B5"/>
    <w:rsid w:val="00D44480"/>
    <w:rsid w:val="00D455A6"/>
    <w:rsid w:val="00D456F5"/>
    <w:rsid w:val="00D47C5F"/>
    <w:rsid w:val="00D51D8D"/>
    <w:rsid w:val="00D53FE3"/>
    <w:rsid w:val="00D546A1"/>
    <w:rsid w:val="00D5472E"/>
    <w:rsid w:val="00D60FE0"/>
    <w:rsid w:val="00D64119"/>
    <w:rsid w:val="00D64BD5"/>
    <w:rsid w:val="00D6541E"/>
    <w:rsid w:val="00D670EB"/>
    <w:rsid w:val="00D67883"/>
    <w:rsid w:val="00D74E02"/>
    <w:rsid w:val="00D7526A"/>
    <w:rsid w:val="00D76E2D"/>
    <w:rsid w:val="00D92F27"/>
    <w:rsid w:val="00D9342F"/>
    <w:rsid w:val="00DA0A29"/>
    <w:rsid w:val="00DA206A"/>
    <w:rsid w:val="00DA22BA"/>
    <w:rsid w:val="00DA24C4"/>
    <w:rsid w:val="00DA540C"/>
    <w:rsid w:val="00DA54B7"/>
    <w:rsid w:val="00DB24DC"/>
    <w:rsid w:val="00DB3679"/>
    <w:rsid w:val="00DB7D6C"/>
    <w:rsid w:val="00DC0AC4"/>
    <w:rsid w:val="00DC0FCA"/>
    <w:rsid w:val="00DC1605"/>
    <w:rsid w:val="00DC19EB"/>
    <w:rsid w:val="00DD251E"/>
    <w:rsid w:val="00DD60A6"/>
    <w:rsid w:val="00DE76D7"/>
    <w:rsid w:val="00DF05B6"/>
    <w:rsid w:val="00DF601F"/>
    <w:rsid w:val="00DF715B"/>
    <w:rsid w:val="00E011AD"/>
    <w:rsid w:val="00E024FD"/>
    <w:rsid w:val="00E02C51"/>
    <w:rsid w:val="00E03CAA"/>
    <w:rsid w:val="00E049F6"/>
    <w:rsid w:val="00E15556"/>
    <w:rsid w:val="00E15750"/>
    <w:rsid w:val="00E159A7"/>
    <w:rsid w:val="00E16F09"/>
    <w:rsid w:val="00E1762E"/>
    <w:rsid w:val="00E24B20"/>
    <w:rsid w:val="00E265EB"/>
    <w:rsid w:val="00E3181C"/>
    <w:rsid w:val="00E31B01"/>
    <w:rsid w:val="00E32F07"/>
    <w:rsid w:val="00E46D73"/>
    <w:rsid w:val="00E57F86"/>
    <w:rsid w:val="00E60F8A"/>
    <w:rsid w:val="00E70249"/>
    <w:rsid w:val="00E70D15"/>
    <w:rsid w:val="00E74899"/>
    <w:rsid w:val="00E80525"/>
    <w:rsid w:val="00E80EF7"/>
    <w:rsid w:val="00E85780"/>
    <w:rsid w:val="00E85B94"/>
    <w:rsid w:val="00E87361"/>
    <w:rsid w:val="00E873DF"/>
    <w:rsid w:val="00E935C5"/>
    <w:rsid w:val="00E9742D"/>
    <w:rsid w:val="00EA528C"/>
    <w:rsid w:val="00EA5B73"/>
    <w:rsid w:val="00EA63AD"/>
    <w:rsid w:val="00EB29DE"/>
    <w:rsid w:val="00EB2BF7"/>
    <w:rsid w:val="00EB3AC9"/>
    <w:rsid w:val="00EB61C7"/>
    <w:rsid w:val="00EB7F95"/>
    <w:rsid w:val="00EC1AFF"/>
    <w:rsid w:val="00EC209C"/>
    <w:rsid w:val="00EC3930"/>
    <w:rsid w:val="00EC704E"/>
    <w:rsid w:val="00ED0C55"/>
    <w:rsid w:val="00ED4AA4"/>
    <w:rsid w:val="00ED6106"/>
    <w:rsid w:val="00EE0936"/>
    <w:rsid w:val="00EE155C"/>
    <w:rsid w:val="00EE742E"/>
    <w:rsid w:val="00EF095D"/>
    <w:rsid w:val="00EF1F98"/>
    <w:rsid w:val="00EF3F6B"/>
    <w:rsid w:val="00EF5321"/>
    <w:rsid w:val="00F0108D"/>
    <w:rsid w:val="00F037AB"/>
    <w:rsid w:val="00F06248"/>
    <w:rsid w:val="00F06D84"/>
    <w:rsid w:val="00F104C4"/>
    <w:rsid w:val="00F10B63"/>
    <w:rsid w:val="00F126EA"/>
    <w:rsid w:val="00F145CE"/>
    <w:rsid w:val="00F17281"/>
    <w:rsid w:val="00F344CE"/>
    <w:rsid w:val="00F3477F"/>
    <w:rsid w:val="00F37D90"/>
    <w:rsid w:val="00F4377E"/>
    <w:rsid w:val="00F46BAB"/>
    <w:rsid w:val="00F4769F"/>
    <w:rsid w:val="00F506F4"/>
    <w:rsid w:val="00F50F3C"/>
    <w:rsid w:val="00F515B6"/>
    <w:rsid w:val="00F5257F"/>
    <w:rsid w:val="00F5618F"/>
    <w:rsid w:val="00F56A6E"/>
    <w:rsid w:val="00F577D0"/>
    <w:rsid w:val="00F62B67"/>
    <w:rsid w:val="00F6380B"/>
    <w:rsid w:val="00F65827"/>
    <w:rsid w:val="00F672C4"/>
    <w:rsid w:val="00F70A5C"/>
    <w:rsid w:val="00F70B0C"/>
    <w:rsid w:val="00F7156D"/>
    <w:rsid w:val="00F71C8B"/>
    <w:rsid w:val="00F73E60"/>
    <w:rsid w:val="00F80144"/>
    <w:rsid w:val="00F8088C"/>
    <w:rsid w:val="00F821F3"/>
    <w:rsid w:val="00F835C9"/>
    <w:rsid w:val="00F86553"/>
    <w:rsid w:val="00F92FCC"/>
    <w:rsid w:val="00F94211"/>
    <w:rsid w:val="00FA100D"/>
    <w:rsid w:val="00FA1A2F"/>
    <w:rsid w:val="00FA1C1C"/>
    <w:rsid w:val="00FA4E82"/>
    <w:rsid w:val="00FA53C7"/>
    <w:rsid w:val="00FA6475"/>
    <w:rsid w:val="00FB0E5C"/>
    <w:rsid w:val="00FB2211"/>
    <w:rsid w:val="00FB2307"/>
    <w:rsid w:val="00FB2783"/>
    <w:rsid w:val="00FB2942"/>
    <w:rsid w:val="00FB2D6E"/>
    <w:rsid w:val="00FC1535"/>
    <w:rsid w:val="00FC2E15"/>
    <w:rsid w:val="00FD0ADA"/>
    <w:rsid w:val="00FD180C"/>
    <w:rsid w:val="00FD5631"/>
    <w:rsid w:val="00FD7108"/>
    <w:rsid w:val="00FE4D2F"/>
    <w:rsid w:val="00FF5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B20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26DAB"/>
  </w:style>
  <w:style w:type="character" w:styleId="a3">
    <w:name w:val="Hyperlink"/>
    <w:basedOn w:val="a0"/>
    <w:uiPriority w:val="99"/>
    <w:unhideWhenUsed/>
    <w:rsid w:val="00326DA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26DAB"/>
    <w:rPr>
      <w:color w:val="954F72"/>
      <w:u w:val="single"/>
    </w:rPr>
  </w:style>
  <w:style w:type="paragraph" w:customStyle="1" w:styleId="msonormal0">
    <w:name w:val="msonormal"/>
    <w:basedOn w:val="a"/>
    <w:rsid w:val="00326DAB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26DAB"/>
    <w:pP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67">
    <w:name w:val="xl67"/>
    <w:basedOn w:val="a"/>
    <w:rsid w:val="00326DAB"/>
    <w:pP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68">
    <w:name w:val="xl68"/>
    <w:basedOn w:val="a"/>
    <w:rsid w:val="00326DAB"/>
    <w:pPr>
      <w:spacing w:before="100" w:beforeAutospacing="1" w:after="100" w:afterAutospacing="1"/>
      <w:ind w:firstLine="0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26DAB"/>
    <w:pPr>
      <w:spacing w:before="100" w:beforeAutospacing="1" w:after="100" w:afterAutospacing="1"/>
      <w:ind w:firstLine="0"/>
      <w:textAlignment w:val="top"/>
    </w:pPr>
    <w:rPr>
      <w:rFonts w:eastAsia="Times New Roman" w:cs="Times New Roman"/>
      <w:szCs w:val="28"/>
      <w:lang w:eastAsia="ru-RU"/>
    </w:rPr>
  </w:style>
  <w:style w:type="table" w:styleId="a5">
    <w:name w:val="Table Grid"/>
    <w:basedOn w:val="a1"/>
    <w:uiPriority w:val="39"/>
    <w:rsid w:val="00326D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26DA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26DAB"/>
    <w:rPr>
      <w:rFonts w:ascii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326DA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26DAB"/>
    <w:rPr>
      <w:rFonts w:ascii="Times New Roman" w:hAnsi="Times New Roman"/>
      <w:sz w:val="28"/>
    </w:rPr>
  </w:style>
  <w:style w:type="character" w:styleId="aa">
    <w:name w:val="annotation reference"/>
    <w:basedOn w:val="a0"/>
    <w:uiPriority w:val="99"/>
    <w:unhideWhenUsed/>
    <w:rsid w:val="003843CB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3843CB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3843CB"/>
    <w:rPr>
      <w:rFonts w:ascii="Times New Roman" w:hAnsi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3843C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843CB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815E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xl65">
    <w:name w:val="xl65"/>
    <w:basedOn w:val="a"/>
    <w:rsid w:val="002A20A9"/>
    <w:pPr>
      <w:shd w:val="clear" w:color="000000" w:fill="ACB9CA"/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1154C"/>
    <w:pPr>
      <w:spacing w:before="100" w:beforeAutospacing="1" w:after="100" w:afterAutospacing="1"/>
      <w:ind w:firstLine="0"/>
      <w:jc w:val="center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71">
    <w:name w:val="xl71"/>
    <w:basedOn w:val="a"/>
    <w:rsid w:val="0081154C"/>
    <w:pPr>
      <w:spacing w:before="100" w:beforeAutospacing="1" w:after="100" w:afterAutospacing="1"/>
      <w:ind w:firstLine="0"/>
      <w:jc w:val="center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72">
    <w:name w:val="xl72"/>
    <w:basedOn w:val="a"/>
    <w:rsid w:val="0081154C"/>
    <w:pPr>
      <w:spacing w:before="100" w:beforeAutospacing="1" w:after="100" w:afterAutospacing="1"/>
      <w:ind w:firstLine="0"/>
    </w:pPr>
    <w:rPr>
      <w:rFonts w:eastAsia="Times New Roman" w:cs="Times New Roman"/>
      <w:szCs w:val="28"/>
      <w:lang w:eastAsia="ru-RU"/>
    </w:rPr>
  </w:style>
  <w:style w:type="paragraph" w:customStyle="1" w:styleId="xl73">
    <w:name w:val="xl73"/>
    <w:basedOn w:val="a"/>
    <w:rsid w:val="0081154C"/>
    <w:pP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styleId="af">
    <w:name w:val="Revision"/>
    <w:hidden/>
    <w:uiPriority w:val="99"/>
    <w:semiHidden/>
    <w:rsid w:val="00BA360E"/>
    <w:pPr>
      <w:spacing w:after="0" w:line="240" w:lineRule="auto"/>
    </w:pPr>
    <w:rPr>
      <w:rFonts w:ascii="Times New Roman" w:hAnsi="Times New Roman"/>
      <w:sz w:val="28"/>
    </w:rPr>
  </w:style>
  <w:style w:type="table" w:customStyle="1" w:styleId="2">
    <w:name w:val="Сетка таблицы2"/>
    <w:basedOn w:val="a1"/>
    <w:next w:val="a5"/>
    <w:uiPriority w:val="39"/>
    <w:rsid w:val="00C83F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5"/>
    <w:uiPriority w:val="39"/>
    <w:rsid w:val="00C83F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annotation subject"/>
    <w:basedOn w:val="ab"/>
    <w:next w:val="ab"/>
    <w:link w:val="af1"/>
    <w:uiPriority w:val="99"/>
    <w:semiHidden/>
    <w:unhideWhenUsed/>
    <w:rsid w:val="009E4EB7"/>
    <w:rPr>
      <w:b/>
      <w:bCs/>
    </w:rPr>
  </w:style>
  <w:style w:type="character" w:customStyle="1" w:styleId="af1">
    <w:name w:val="Тема примечания Знак"/>
    <w:basedOn w:val="ac"/>
    <w:link w:val="af0"/>
    <w:uiPriority w:val="99"/>
    <w:semiHidden/>
    <w:rsid w:val="009E4EB7"/>
    <w:rPr>
      <w:rFonts w:ascii="Times New Roman" w:hAnsi="Times New Roman"/>
      <w:b/>
      <w:bCs/>
      <w:sz w:val="20"/>
      <w:szCs w:val="20"/>
    </w:rPr>
  </w:style>
  <w:style w:type="paragraph" w:styleId="af2">
    <w:name w:val="List Paragraph"/>
    <w:basedOn w:val="a"/>
    <w:uiPriority w:val="34"/>
    <w:qFormat/>
    <w:rsid w:val="00A216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0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623D17-2E4B-443F-BDC9-FC8A001CB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61</Pages>
  <Words>16518</Words>
  <Characters>94158</Characters>
  <Application>Microsoft Office Word</Application>
  <DocSecurity>0</DocSecurity>
  <Lines>784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ЛЮБШИНА ДАРЬЯ СЕРГЕЕВНА</dc:creator>
  <cp:lastModifiedBy>Gerasimova</cp:lastModifiedBy>
  <cp:revision>2</cp:revision>
  <cp:lastPrinted>2021-07-20T10:48:00Z</cp:lastPrinted>
  <dcterms:created xsi:type="dcterms:W3CDTF">2021-07-26T10:51:00Z</dcterms:created>
  <dcterms:modified xsi:type="dcterms:W3CDTF">2021-07-26T10:51:00Z</dcterms:modified>
</cp:coreProperties>
</file>